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3C235B25" w:rsidR="002873DB" w:rsidRPr="003B7253" w:rsidRDefault="00B16B76" w:rsidP="005C731C">
      <w:pPr>
        <w:pStyle w:val="Heading1"/>
        <w:keepLines/>
        <w:spacing w:line="276" w:lineRule="auto"/>
        <w:jc w:val="center"/>
        <w:rPr>
          <w:rFonts w:ascii="Arial" w:eastAsiaTheme="majorEastAsia" w:hAnsi="Arial" w:cs="Arial"/>
          <w:smallCaps w:val="0"/>
          <w:color w:val="006EBC"/>
          <w:sz w:val="32"/>
          <w:lang w:val="en-IE"/>
        </w:rPr>
      </w:pPr>
      <w:r w:rsidRPr="003B7253">
        <w:rPr>
          <w:rFonts w:ascii="Arial" w:eastAsiaTheme="majorEastAsia" w:hAnsi="Arial" w:cs="Arial"/>
          <w:smallCaps w:val="0"/>
          <w:color w:val="006EBC"/>
          <w:sz w:val="32"/>
          <w:lang w:val="en-IE"/>
        </w:rPr>
        <w:t>Tenderer</w:t>
      </w:r>
      <w:r w:rsidR="00C276C0" w:rsidRPr="003B7253">
        <w:rPr>
          <w:rFonts w:ascii="Arial" w:eastAsiaTheme="majorEastAsia" w:hAnsi="Arial" w:cs="Arial"/>
          <w:smallCaps w:val="0"/>
          <w:color w:val="006EBC"/>
          <w:sz w:val="32"/>
          <w:lang w:val="en-IE"/>
        </w:rPr>
        <w:t>‘</w:t>
      </w:r>
      <w:r w:rsidR="00552D62" w:rsidRPr="003B7253">
        <w:rPr>
          <w:rFonts w:ascii="Arial" w:eastAsiaTheme="majorEastAsia" w:hAnsi="Arial" w:cs="Arial"/>
          <w:smallCaps w:val="0"/>
          <w:color w:val="006EBC"/>
          <w:sz w:val="32"/>
          <w:lang w:val="en-IE"/>
        </w:rPr>
        <w:t>s</w:t>
      </w:r>
      <w:r w:rsidR="00201773" w:rsidRPr="003B7253">
        <w:rPr>
          <w:rFonts w:ascii="Arial" w:eastAsiaTheme="majorEastAsia" w:hAnsi="Arial" w:cs="Arial"/>
          <w:smallCaps w:val="0"/>
          <w:color w:val="006EBC"/>
          <w:sz w:val="32"/>
          <w:lang w:val="en-IE"/>
        </w:rPr>
        <w:t xml:space="preserve"> </w:t>
      </w:r>
      <w:r w:rsidR="00552D62" w:rsidRPr="003B7253">
        <w:rPr>
          <w:rFonts w:ascii="Arial" w:eastAsiaTheme="majorEastAsia" w:hAnsi="Arial" w:cs="Arial"/>
          <w:smallCaps w:val="0"/>
          <w:color w:val="006EBC"/>
          <w:sz w:val="32"/>
          <w:lang w:val="en-IE"/>
        </w:rPr>
        <w:t>Checklist</w:t>
      </w:r>
    </w:p>
    <w:p w14:paraId="70F35AF9" w14:textId="0FB6F63B" w:rsidR="004F44BF" w:rsidRPr="003B7253" w:rsidRDefault="00412246" w:rsidP="005C731C">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jc w:val="center"/>
        <w:rPr>
          <w:rFonts w:ascii="Arial" w:hAnsi="Arial" w:cs="Arial"/>
          <w:b w:val="0"/>
          <w:spacing w:val="-3"/>
          <w:sz w:val="24"/>
          <w:szCs w:val="24"/>
          <w:lang w:val="en-IE"/>
        </w:rPr>
      </w:pPr>
      <w:r w:rsidRPr="003B7253">
        <w:rPr>
          <w:rFonts w:ascii="Arial" w:hAnsi="Arial" w:cs="Arial"/>
          <w:b w:val="0"/>
          <w:spacing w:val="-3"/>
          <w:sz w:val="24"/>
          <w:szCs w:val="24"/>
          <w:lang w:val="en-IE"/>
        </w:rPr>
        <w:t>EMSA/</w:t>
      </w:r>
      <w:r w:rsidR="00E45039" w:rsidRPr="003B7253">
        <w:rPr>
          <w:rFonts w:ascii="Arial" w:hAnsi="Arial" w:cs="Arial"/>
          <w:b w:val="0"/>
          <w:spacing w:val="-3"/>
          <w:sz w:val="24"/>
          <w:szCs w:val="24"/>
          <w:lang w:val="en-IE"/>
        </w:rPr>
        <w:t>OP</w:t>
      </w:r>
      <w:r w:rsidRPr="003B7253">
        <w:rPr>
          <w:rFonts w:ascii="Arial" w:hAnsi="Arial" w:cs="Arial"/>
          <w:b w:val="0"/>
          <w:spacing w:val="-3"/>
          <w:sz w:val="24"/>
          <w:szCs w:val="24"/>
          <w:lang w:val="en-IE"/>
        </w:rPr>
        <w:t>/</w:t>
      </w:r>
      <w:r w:rsidR="00E45039" w:rsidRPr="003B7253">
        <w:rPr>
          <w:rFonts w:ascii="Arial" w:hAnsi="Arial" w:cs="Arial"/>
          <w:b w:val="0"/>
          <w:spacing w:val="-3"/>
          <w:sz w:val="24"/>
          <w:szCs w:val="24"/>
          <w:lang w:val="en-IE"/>
        </w:rPr>
        <w:t>31</w:t>
      </w:r>
      <w:r w:rsidRPr="003B7253">
        <w:rPr>
          <w:rFonts w:ascii="Arial" w:hAnsi="Arial" w:cs="Arial"/>
          <w:b w:val="0"/>
          <w:spacing w:val="-3"/>
          <w:sz w:val="24"/>
          <w:szCs w:val="24"/>
          <w:lang w:val="en-IE"/>
        </w:rPr>
        <w:t>/20</w:t>
      </w:r>
      <w:r w:rsidR="00E45039" w:rsidRPr="003B7253">
        <w:rPr>
          <w:rFonts w:ascii="Arial" w:hAnsi="Arial" w:cs="Arial"/>
          <w:b w:val="0"/>
          <w:spacing w:val="-3"/>
          <w:sz w:val="24"/>
          <w:szCs w:val="24"/>
          <w:lang w:val="en-IE"/>
        </w:rPr>
        <w:t>15</w:t>
      </w:r>
      <w:r w:rsidR="005C731C" w:rsidRPr="003B7253">
        <w:rPr>
          <w:rFonts w:ascii="Arial" w:hAnsi="Arial" w:cs="Arial"/>
          <w:b w:val="0"/>
          <w:spacing w:val="-3"/>
          <w:sz w:val="24"/>
          <w:szCs w:val="24"/>
          <w:lang w:val="en-IE"/>
        </w:rPr>
        <w:br/>
      </w:r>
      <w:r w:rsidR="00E45039" w:rsidRPr="003B7253">
        <w:rPr>
          <w:rFonts w:ascii="Arial" w:hAnsi="Arial" w:cs="Arial"/>
          <w:b w:val="0"/>
          <w:spacing w:val="-3"/>
          <w:sz w:val="24"/>
          <w:szCs w:val="24"/>
          <w:lang w:val="en-IE"/>
        </w:rPr>
        <w:t>THETIS Enhancement and Maintenance</w:t>
      </w:r>
    </w:p>
    <w:p w14:paraId="70F35AFB" w14:textId="77777777" w:rsidR="006A4612" w:rsidRPr="003B7253" w:rsidRDefault="00BA0FA5"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Cs w:val="20"/>
          <w:lang w:val="en-IE"/>
        </w:rPr>
      </w:pPr>
      <w:r w:rsidRPr="003B7253">
        <w:rPr>
          <w:rFonts w:ascii="Arial" w:hAnsi="Arial" w:cs="Arial"/>
          <w:b w:val="0"/>
          <w:spacing w:val="-3"/>
          <w:szCs w:val="20"/>
          <w:lang w:val="en-IE"/>
        </w:rPr>
        <w:t>In order to submit a</w:t>
      </w:r>
      <w:r w:rsidR="00074461" w:rsidRPr="003B7253">
        <w:rPr>
          <w:rFonts w:ascii="Arial" w:hAnsi="Arial" w:cs="Arial"/>
          <w:b w:val="0"/>
          <w:spacing w:val="-3"/>
          <w:szCs w:val="20"/>
          <w:lang w:val="en-IE"/>
        </w:rPr>
        <w:t>n</w:t>
      </w:r>
      <w:r w:rsidRPr="003B7253">
        <w:rPr>
          <w:rFonts w:ascii="Arial" w:hAnsi="Arial" w:cs="Arial"/>
          <w:b w:val="0"/>
          <w:spacing w:val="-3"/>
          <w:szCs w:val="20"/>
          <w:lang w:val="en-IE"/>
        </w:rPr>
        <w:t xml:space="preserve"> offer </w:t>
      </w:r>
      <w:r w:rsidR="00B16B76" w:rsidRPr="003B7253">
        <w:rPr>
          <w:rFonts w:ascii="Arial" w:hAnsi="Arial" w:cs="Arial"/>
          <w:b w:val="0"/>
          <w:spacing w:val="-3"/>
          <w:szCs w:val="20"/>
          <w:lang w:val="en-IE"/>
        </w:rPr>
        <w:t>in this Procurement</w:t>
      </w:r>
      <w:r w:rsidRPr="003B7253">
        <w:rPr>
          <w:rFonts w:ascii="Arial" w:hAnsi="Arial" w:cs="Arial"/>
          <w:b w:val="0"/>
          <w:spacing w:val="-3"/>
          <w:szCs w:val="20"/>
          <w:lang w:val="en-IE"/>
        </w:rPr>
        <w:t xml:space="preserve"> Procedure the </w:t>
      </w:r>
      <w:r w:rsidR="00B16B76" w:rsidRPr="003B7253">
        <w:rPr>
          <w:rFonts w:ascii="Arial" w:hAnsi="Arial" w:cs="Arial"/>
          <w:b w:val="0"/>
          <w:spacing w:val="-3"/>
          <w:szCs w:val="20"/>
          <w:lang w:val="en-IE"/>
        </w:rPr>
        <w:t>tenderer</w:t>
      </w:r>
      <w:r w:rsidRPr="003B7253">
        <w:rPr>
          <w:rFonts w:ascii="Arial" w:hAnsi="Arial" w:cs="Arial"/>
          <w:b w:val="0"/>
          <w:spacing w:val="-3"/>
          <w:szCs w:val="20"/>
          <w:lang w:val="en-IE"/>
        </w:rPr>
        <w:t xml:space="preserve"> has to complete and submit all documents listed below:</w:t>
      </w:r>
    </w:p>
    <w:tbl>
      <w:tblPr>
        <w:tblW w:w="8660" w:type="dxa"/>
        <w:tblInd w:w="93" w:type="dxa"/>
        <w:tblLook w:val="04A0" w:firstRow="1" w:lastRow="0" w:firstColumn="1" w:lastColumn="0" w:noHBand="0" w:noVBand="1"/>
      </w:tblPr>
      <w:tblGrid>
        <w:gridCol w:w="724"/>
        <w:gridCol w:w="5378"/>
        <w:gridCol w:w="1348"/>
        <w:gridCol w:w="1210"/>
      </w:tblGrid>
      <w:tr w:rsidR="00E45039" w:rsidRPr="003B7253" w14:paraId="745E2CD2" w14:textId="77777777" w:rsidTr="00E45039">
        <w:trPr>
          <w:trHeight w:val="810"/>
        </w:trPr>
        <w:tc>
          <w:tcPr>
            <w:tcW w:w="6102" w:type="dxa"/>
            <w:gridSpan w:val="2"/>
            <w:tcBorders>
              <w:top w:val="single" w:sz="8" w:space="0" w:color="auto"/>
              <w:left w:val="single" w:sz="8" w:space="0" w:color="auto"/>
              <w:bottom w:val="single" w:sz="8" w:space="0" w:color="auto"/>
              <w:right w:val="single" w:sz="8" w:space="0" w:color="auto"/>
            </w:tcBorders>
            <w:shd w:val="clear" w:color="auto" w:fill="99CCFF"/>
            <w:hideMark/>
          </w:tcPr>
          <w:p w14:paraId="3A063F73" w14:textId="77777777" w:rsidR="00E45039" w:rsidRPr="003B7253" w:rsidRDefault="00E45039">
            <w:pPr>
              <w:pStyle w:val="Default"/>
              <w:jc w:val="both"/>
              <w:rPr>
                <w:rFonts w:ascii="Arial" w:hAnsi="Arial" w:cs="Arial"/>
                <w:b/>
                <w:sz w:val="20"/>
                <w:szCs w:val="20"/>
                <w:lang w:eastAsia="fr-BE"/>
              </w:rPr>
            </w:pPr>
            <w:r w:rsidRPr="003B7253">
              <w:rPr>
                <w:rFonts w:ascii="Arial" w:hAnsi="Arial" w:cs="Arial"/>
                <w:b/>
                <w:sz w:val="20"/>
                <w:szCs w:val="20"/>
                <w:lang w:eastAsia="fr-BE"/>
              </w:rPr>
              <w:t>Document</w:t>
            </w:r>
          </w:p>
        </w:tc>
        <w:tc>
          <w:tcPr>
            <w:tcW w:w="1348" w:type="dxa"/>
            <w:tcBorders>
              <w:top w:val="single" w:sz="8" w:space="0" w:color="auto"/>
              <w:left w:val="nil"/>
              <w:bottom w:val="single" w:sz="8" w:space="0" w:color="auto"/>
              <w:right w:val="single" w:sz="8" w:space="0" w:color="auto"/>
            </w:tcBorders>
            <w:shd w:val="clear" w:color="auto" w:fill="99CCFF"/>
            <w:hideMark/>
          </w:tcPr>
          <w:p w14:paraId="1CBCE164" w14:textId="77777777" w:rsidR="00E45039" w:rsidRPr="003B7253" w:rsidRDefault="00E45039" w:rsidP="00E45039">
            <w:pPr>
              <w:spacing w:after="0" w:line="240" w:lineRule="auto"/>
              <w:jc w:val="center"/>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Reference in the Offer</w:t>
            </w:r>
          </w:p>
        </w:tc>
        <w:tc>
          <w:tcPr>
            <w:tcW w:w="1210" w:type="dxa"/>
            <w:tcBorders>
              <w:top w:val="single" w:sz="8" w:space="0" w:color="auto"/>
              <w:left w:val="nil"/>
              <w:bottom w:val="single" w:sz="8" w:space="0" w:color="auto"/>
              <w:right w:val="single" w:sz="8" w:space="0" w:color="auto"/>
            </w:tcBorders>
            <w:shd w:val="clear" w:color="auto" w:fill="99CCFF"/>
            <w:hideMark/>
          </w:tcPr>
          <w:p w14:paraId="151F7F2A" w14:textId="77777777" w:rsidR="00E45039" w:rsidRPr="003B7253" w:rsidRDefault="00E45039" w:rsidP="00E45039">
            <w:pPr>
              <w:spacing w:after="0" w:line="240" w:lineRule="auto"/>
              <w:jc w:val="center"/>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Check</w:t>
            </w:r>
          </w:p>
        </w:tc>
      </w:tr>
      <w:tr w:rsidR="00E45039" w:rsidRPr="003B7253" w14:paraId="4A9E0D73" w14:textId="77777777" w:rsidTr="00E45039">
        <w:trPr>
          <w:trHeight w:val="60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5BEA67D4" w14:textId="4E5401DE" w:rsidR="00E45039" w:rsidRPr="003B7253" w:rsidRDefault="00E45039" w:rsidP="00556065">
            <w:pPr>
              <w:autoSpaceDE w:val="0"/>
              <w:autoSpaceDN w:val="0"/>
              <w:adjustRightInd w:val="0"/>
              <w:spacing w:after="0" w:line="240" w:lineRule="auto"/>
              <w:jc w:val="both"/>
              <w:rPr>
                <w:rFonts w:ascii="Arial" w:eastAsia="Times New Roman" w:hAnsi="Arial" w:cs="Arial"/>
                <w:szCs w:val="20"/>
                <w:lang w:eastAsia="fr-BE"/>
              </w:rPr>
            </w:pPr>
            <w:r w:rsidRPr="003B7253">
              <w:rPr>
                <w:rFonts w:ascii="Arial" w:eastAsia="Times New Roman" w:hAnsi="Arial" w:cs="Arial"/>
                <w:szCs w:val="20"/>
                <w:lang w:val="en-IE" w:eastAsia="fr-BE"/>
              </w:rPr>
              <w:t>For the proposed methods</w:t>
            </w:r>
            <w:r w:rsidR="00556065" w:rsidRPr="003B7253">
              <w:rPr>
                <w:rFonts w:ascii="Arial" w:eastAsia="Times New Roman" w:hAnsi="Arial" w:cs="Arial"/>
                <w:szCs w:val="20"/>
                <w:lang w:val="en-IE" w:eastAsia="fr-BE"/>
              </w:rPr>
              <w:t>, a</w:t>
            </w:r>
            <w:r w:rsidRPr="003B7253">
              <w:rPr>
                <w:rFonts w:ascii="Arial" w:eastAsia="Times New Roman" w:hAnsi="Arial" w:cs="Arial"/>
                <w:szCs w:val="20"/>
                <w:lang w:val="en-IE" w:eastAsia="fr-BE"/>
              </w:rPr>
              <w:t xml:space="preserve">pproach </w:t>
            </w:r>
            <w:r w:rsidR="00556065" w:rsidRPr="003B7253">
              <w:rPr>
                <w:rFonts w:ascii="Arial" w:eastAsia="Times New Roman" w:hAnsi="Arial" w:cs="Arial"/>
                <w:szCs w:val="20"/>
                <w:lang w:val="en-IE" w:eastAsia="fr-BE"/>
              </w:rPr>
              <w:t xml:space="preserve">and supporting tools </w:t>
            </w:r>
            <w:r w:rsidRPr="003B7253">
              <w:rPr>
                <w:rFonts w:ascii="Arial" w:eastAsia="Times New Roman" w:hAnsi="Arial" w:cs="Arial"/>
                <w:szCs w:val="20"/>
                <w:lang w:val="en-IE" w:eastAsia="fr-BE"/>
              </w:rPr>
              <w:t>to implement the contract requirements to perform the tasks</w:t>
            </w:r>
          </w:p>
        </w:tc>
      </w:tr>
      <w:tr w:rsidR="00E45039" w:rsidRPr="003B7253" w14:paraId="1059D935"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2C76E206"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approach overview</w:t>
            </w:r>
          </w:p>
        </w:tc>
        <w:tc>
          <w:tcPr>
            <w:tcW w:w="1348" w:type="dxa"/>
            <w:tcBorders>
              <w:top w:val="nil"/>
              <w:left w:val="nil"/>
              <w:bottom w:val="single" w:sz="8" w:space="0" w:color="auto"/>
              <w:right w:val="single" w:sz="8" w:space="0" w:color="auto"/>
            </w:tcBorders>
            <w:hideMark/>
          </w:tcPr>
          <w:p w14:paraId="67C9D393"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44C68E9C"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374DD574"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61EE7442"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management methodology and supporting tools</w:t>
            </w:r>
          </w:p>
        </w:tc>
        <w:tc>
          <w:tcPr>
            <w:tcW w:w="1348" w:type="dxa"/>
            <w:tcBorders>
              <w:top w:val="nil"/>
              <w:left w:val="nil"/>
              <w:bottom w:val="single" w:sz="8" w:space="0" w:color="auto"/>
              <w:right w:val="single" w:sz="8" w:space="0" w:color="auto"/>
            </w:tcBorders>
            <w:hideMark/>
          </w:tcPr>
          <w:p w14:paraId="13EEF60D"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5161FDA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63188F5B"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4002836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val="en-IE" w:eastAsia="en-IE"/>
              </w:rPr>
              <w:t>Plan to acquire knowledge about the system</w:t>
            </w:r>
          </w:p>
        </w:tc>
        <w:tc>
          <w:tcPr>
            <w:tcW w:w="1348" w:type="dxa"/>
            <w:tcBorders>
              <w:top w:val="nil"/>
              <w:left w:val="nil"/>
              <w:bottom w:val="single" w:sz="8" w:space="0" w:color="auto"/>
              <w:right w:val="single" w:sz="8" w:space="0" w:color="auto"/>
            </w:tcBorders>
            <w:hideMark/>
          </w:tcPr>
          <w:p w14:paraId="3B78E6F5"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2841103C"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1D372C38"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404093CA"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val="en-IE" w:eastAsia="en-IE"/>
              </w:rPr>
              <w:t>Strategy to improve the quality of the system</w:t>
            </w:r>
          </w:p>
        </w:tc>
        <w:tc>
          <w:tcPr>
            <w:tcW w:w="1348" w:type="dxa"/>
            <w:tcBorders>
              <w:top w:val="nil"/>
              <w:left w:val="nil"/>
              <w:bottom w:val="single" w:sz="8" w:space="0" w:color="auto"/>
              <w:right w:val="single" w:sz="8" w:space="0" w:color="auto"/>
            </w:tcBorders>
          </w:tcPr>
          <w:p w14:paraId="08727E48"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2B635817"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3D15E371"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68A82D38" w14:textId="3E493448" w:rsidR="00E45039" w:rsidRPr="003B7253" w:rsidRDefault="00E45039" w:rsidP="005C731C">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Design methodolog</w:t>
            </w:r>
            <w:r w:rsidR="005C731C" w:rsidRPr="003B7253">
              <w:rPr>
                <w:rFonts w:ascii="Arial" w:eastAsia="Times New Roman" w:hAnsi="Arial" w:cs="Arial"/>
                <w:b w:val="0"/>
                <w:color w:val="000000"/>
                <w:szCs w:val="20"/>
                <w:lang w:eastAsia="en-IE"/>
              </w:rPr>
              <w:t>y</w:t>
            </w:r>
            <w:r w:rsidRPr="003B7253">
              <w:rPr>
                <w:rFonts w:ascii="Arial" w:eastAsia="Times New Roman" w:hAnsi="Arial" w:cs="Arial"/>
                <w:b w:val="0"/>
                <w:color w:val="000000"/>
                <w:szCs w:val="20"/>
                <w:lang w:eastAsia="en-IE"/>
              </w:rPr>
              <w:t xml:space="preserve"> and </w:t>
            </w:r>
            <w:r w:rsidR="005C731C" w:rsidRPr="003B7253">
              <w:rPr>
                <w:rFonts w:ascii="Arial" w:eastAsia="Times New Roman" w:hAnsi="Arial" w:cs="Arial"/>
                <w:b w:val="0"/>
                <w:color w:val="000000"/>
                <w:szCs w:val="20"/>
                <w:lang w:eastAsia="en-IE"/>
              </w:rPr>
              <w:t xml:space="preserve">supporting </w:t>
            </w:r>
            <w:r w:rsidRPr="003B7253">
              <w:rPr>
                <w:rFonts w:ascii="Arial" w:eastAsia="Times New Roman" w:hAnsi="Arial" w:cs="Arial"/>
                <w:b w:val="0"/>
                <w:color w:val="000000"/>
                <w:szCs w:val="20"/>
                <w:lang w:eastAsia="en-IE"/>
              </w:rPr>
              <w:t>tools</w:t>
            </w:r>
          </w:p>
        </w:tc>
        <w:tc>
          <w:tcPr>
            <w:tcW w:w="1348" w:type="dxa"/>
            <w:tcBorders>
              <w:top w:val="nil"/>
              <w:left w:val="nil"/>
              <w:bottom w:val="single" w:sz="8" w:space="0" w:color="auto"/>
              <w:right w:val="single" w:sz="8" w:space="0" w:color="auto"/>
            </w:tcBorders>
            <w:hideMark/>
          </w:tcPr>
          <w:p w14:paraId="16DBA51F"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035A5FB2"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3E999891"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0BC32D3C"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Software development methodology and supporting tools</w:t>
            </w:r>
          </w:p>
        </w:tc>
        <w:tc>
          <w:tcPr>
            <w:tcW w:w="1348" w:type="dxa"/>
            <w:tcBorders>
              <w:top w:val="nil"/>
              <w:left w:val="nil"/>
              <w:bottom w:val="single" w:sz="8" w:space="0" w:color="auto"/>
              <w:right w:val="single" w:sz="8" w:space="0" w:color="auto"/>
            </w:tcBorders>
            <w:hideMark/>
          </w:tcPr>
          <w:p w14:paraId="59AB1FB3"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14EC0C1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056C9543"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257EB8F6" w14:textId="3A9AD2B2"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Testing methodology</w:t>
            </w:r>
            <w:r w:rsidR="005C731C" w:rsidRPr="003B7253">
              <w:rPr>
                <w:rFonts w:ascii="Arial" w:eastAsia="Times New Roman" w:hAnsi="Arial" w:cs="Arial"/>
                <w:b w:val="0"/>
                <w:color w:val="000000"/>
                <w:szCs w:val="20"/>
                <w:lang w:eastAsia="en-IE"/>
              </w:rPr>
              <w:t xml:space="preserve"> and supporting tools</w:t>
            </w:r>
          </w:p>
        </w:tc>
        <w:tc>
          <w:tcPr>
            <w:tcW w:w="1348" w:type="dxa"/>
            <w:tcBorders>
              <w:top w:val="nil"/>
              <w:left w:val="nil"/>
              <w:bottom w:val="single" w:sz="8" w:space="0" w:color="auto"/>
              <w:right w:val="single" w:sz="8" w:space="0" w:color="auto"/>
            </w:tcBorders>
            <w:hideMark/>
          </w:tcPr>
          <w:p w14:paraId="098A7762"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20129F0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61A39A67" w14:textId="77777777" w:rsidTr="00E45039">
        <w:trPr>
          <w:trHeight w:val="318"/>
        </w:trPr>
        <w:tc>
          <w:tcPr>
            <w:tcW w:w="6102" w:type="dxa"/>
            <w:gridSpan w:val="2"/>
            <w:tcBorders>
              <w:top w:val="nil"/>
              <w:left w:val="single" w:sz="8" w:space="0" w:color="auto"/>
              <w:bottom w:val="single" w:sz="4" w:space="0" w:color="auto"/>
              <w:right w:val="single" w:sz="8" w:space="0" w:color="auto"/>
            </w:tcBorders>
            <w:hideMark/>
          </w:tcPr>
          <w:p w14:paraId="3E867A35"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 xml:space="preserve">Service Level Agreement, including: </w:t>
            </w:r>
          </w:p>
        </w:tc>
        <w:tc>
          <w:tcPr>
            <w:tcW w:w="1348" w:type="dxa"/>
            <w:tcBorders>
              <w:top w:val="nil"/>
              <w:left w:val="nil"/>
              <w:bottom w:val="single" w:sz="4" w:space="0" w:color="auto"/>
              <w:right w:val="single" w:sz="8" w:space="0" w:color="auto"/>
            </w:tcBorders>
            <w:hideMark/>
          </w:tcPr>
          <w:p w14:paraId="480B1932"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4" w:space="0" w:color="auto"/>
              <w:right w:val="single" w:sz="8" w:space="0" w:color="auto"/>
            </w:tcBorders>
            <w:hideMark/>
          </w:tcPr>
          <w:p w14:paraId="6CD27A1D"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5C45BB34" w14:textId="77777777" w:rsidTr="00E45039">
        <w:trPr>
          <w:trHeight w:val="318"/>
        </w:trPr>
        <w:tc>
          <w:tcPr>
            <w:tcW w:w="724" w:type="dxa"/>
            <w:vMerge w:val="restart"/>
            <w:tcBorders>
              <w:top w:val="nil"/>
              <w:left w:val="single" w:sz="8" w:space="0" w:color="auto"/>
              <w:bottom w:val="single" w:sz="8" w:space="0" w:color="auto"/>
              <w:right w:val="single" w:sz="8" w:space="0" w:color="auto"/>
            </w:tcBorders>
          </w:tcPr>
          <w:p w14:paraId="5C674299"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hideMark/>
          </w:tcPr>
          <w:p w14:paraId="0072D7FB"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Proposed service levels</w:t>
            </w:r>
          </w:p>
        </w:tc>
        <w:tc>
          <w:tcPr>
            <w:tcW w:w="1348" w:type="dxa"/>
            <w:tcBorders>
              <w:top w:val="single" w:sz="4" w:space="0" w:color="auto"/>
              <w:left w:val="nil"/>
              <w:bottom w:val="single" w:sz="4" w:space="0" w:color="auto"/>
              <w:right w:val="single" w:sz="8" w:space="0" w:color="auto"/>
            </w:tcBorders>
          </w:tcPr>
          <w:p w14:paraId="50D456FA"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tcPr>
          <w:p w14:paraId="7D19A7C2"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301F1992" w14:textId="77777777" w:rsidTr="005C731C">
        <w:trPr>
          <w:trHeight w:val="318"/>
        </w:trPr>
        <w:tc>
          <w:tcPr>
            <w:tcW w:w="0" w:type="auto"/>
            <w:vMerge/>
            <w:tcBorders>
              <w:top w:val="nil"/>
              <w:left w:val="single" w:sz="8" w:space="0" w:color="auto"/>
              <w:bottom w:val="single" w:sz="8" w:space="0" w:color="auto"/>
              <w:right w:val="single" w:sz="8" w:space="0" w:color="auto"/>
            </w:tcBorders>
            <w:vAlign w:val="center"/>
            <w:hideMark/>
          </w:tcPr>
          <w:p w14:paraId="7A2BB24C"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hideMark/>
          </w:tcPr>
          <w:p w14:paraId="796409D6" w14:textId="06608975" w:rsidR="00E45039" w:rsidRPr="003B7253" w:rsidRDefault="00E45039" w:rsidP="005C731C">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Proposed service levels for the reaction times</w:t>
            </w:r>
          </w:p>
        </w:tc>
        <w:tc>
          <w:tcPr>
            <w:tcW w:w="1348" w:type="dxa"/>
            <w:tcBorders>
              <w:top w:val="single" w:sz="4" w:space="0" w:color="auto"/>
              <w:left w:val="nil"/>
              <w:bottom w:val="single" w:sz="4" w:space="0" w:color="auto"/>
              <w:right w:val="single" w:sz="8" w:space="0" w:color="auto"/>
            </w:tcBorders>
          </w:tcPr>
          <w:p w14:paraId="0DDA5D3E"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tcPr>
          <w:p w14:paraId="0D37C8CD"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34EA5AD3" w14:textId="77777777" w:rsidTr="00E45039">
        <w:trPr>
          <w:trHeight w:val="318"/>
        </w:trPr>
        <w:tc>
          <w:tcPr>
            <w:tcW w:w="0" w:type="auto"/>
            <w:vMerge/>
            <w:tcBorders>
              <w:top w:val="nil"/>
              <w:left w:val="single" w:sz="8" w:space="0" w:color="auto"/>
              <w:bottom w:val="single" w:sz="8" w:space="0" w:color="auto"/>
              <w:right w:val="single" w:sz="8" w:space="0" w:color="auto"/>
            </w:tcBorders>
            <w:vAlign w:val="center"/>
            <w:hideMark/>
          </w:tcPr>
          <w:p w14:paraId="3424B940"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hideMark/>
          </w:tcPr>
          <w:p w14:paraId="7FE3A377"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Method for Change Management</w:t>
            </w:r>
          </w:p>
        </w:tc>
        <w:tc>
          <w:tcPr>
            <w:tcW w:w="1348" w:type="dxa"/>
            <w:tcBorders>
              <w:top w:val="single" w:sz="4" w:space="0" w:color="auto"/>
              <w:left w:val="nil"/>
              <w:bottom w:val="single" w:sz="4" w:space="0" w:color="auto"/>
              <w:right w:val="single" w:sz="8" w:space="0" w:color="auto"/>
            </w:tcBorders>
          </w:tcPr>
          <w:p w14:paraId="5B02F68D"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tcPr>
          <w:p w14:paraId="1BB975D6"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1DB9F646" w14:textId="77777777" w:rsidTr="00E45039">
        <w:trPr>
          <w:trHeight w:val="318"/>
        </w:trPr>
        <w:tc>
          <w:tcPr>
            <w:tcW w:w="0" w:type="auto"/>
            <w:vMerge/>
            <w:tcBorders>
              <w:top w:val="nil"/>
              <w:left w:val="single" w:sz="8" w:space="0" w:color="auto"/>
              <w:bottom w:val="single" w:sz="8" w:space="0" w:color="auto"/>
              <w:right w:val="single" w:sz="8" w:space="0" w:color="auto"/>
            </w:tcBorders>
            <w:vAlign w:val="center"/>
            <w:hideMark/>
          </w:tcPr>
          <w:p w14:paraId="1DAB2074"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hideMark/>
          </w:tcPr>
          <w:p w14:paraId="4908C6C6"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 xml:space="preserve">Method for Release Management &amp; Planning </w:t>
            </w:r>
          </w:p>
        </w:tc>
        <w:tc>
          <w:tcPr>
            <w:tcW w:w="1348" w:type="dxa"/>
            <w:tcBorders>
              <w:top w:val="single" w:sz="4" w:space="0" w:color="auto"/>
              <w:left w:val="nil"/>
              <w:bottom w:val="single" w:sz="4" w:space="0" w:color="auto"/>
              <w:right w:val="single" w:sz="8" w:space="0" w:color="auto"/>
            </w:tcBorders>
          </w:tcPr>
          <w:p w14:paraId="70BE8274"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tcPr>
          <w:p w14:paraId="579F84E4"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5B08DA9A" w14:textId="77777777" w:rsidTr="00E45039">
        <w:trPr>
          <w:trHeight w:val="318"/>
        </w:trPr>
        <w:tc>
          <w:tcPr>
            <w:tcW w:w="0" w:type="auto"/>
            <w:vMerge/>
            <w:tcBorders>
              <w:top w:val="nil"/>
              <w:left w:val="single" w:sz="8" w:space="0" w:color="auto"/>
              <w:bottom w:val="single" w:sz="8" w:space="0" w:color="auto"/>
              <w:right w:val="single" w:sz="8" w:space="0" w:color="auto"/>
            </w:tcBorders>
            <w:vAlign w:val="center"/>
            <w:hideMark/>
          </w:tcPr>
          <w:p w14:paraId="02298DEF"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hideMark/>
          </w:tcPr>
          <w:p w14:paraId="0F36CDA3"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Method for Service Desk Management</w:t>
            </w:r>
          </w:p>
        </w:tc>
        <w:tc>
          <w:tcPr>
            <w:tcW w:w="1348" w:type="dxa"/>
            <w:tcBorders>
              <w:top w:val="single" w:sz="4" w:space="0" w:color="auto"/>
              <w:left w:val="nil"/>
              <w:bottom w:val="single" w:sz="4" w:space="0" w:color="auto"/>
              <w:right w:val="single" w:sz="8" w:space="0" w:color="auto"/>
            </w:tcBorders>
          </w:tcPr>
          <w:p w14:paraId="447BA874"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tcPr>
          <w:p w14:paraId="56FA4A7F"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193D32F6" w14:textId="77777777" w:rsidTr="00E45039">
        <w:trPr>
          <w:trHeight w:val="318"/>
        </w:trPr>
        <w:tc>
          <w:tcPr>
            <w:tcW w:w="0" w:type="auto"/>
            <w:vMerge/>
            <w:tcBorders>
              <w:top w:val="nil"/>
              <w:left w:val="single" w:sz="8" w:space="0" w:color="auto"/>
              <w:bottom w:val="single" w:sz="8" w:space="0" w:color="auto"/>
              <w:right w:val="single" w:sz="8" w:space="0" w:color="auto"/>
            </w:tcBorders>
            <w:vAlign w:val="center"/>
            <w:hideMark/>
          </w:tcPr>
          <w:p w14:paraId="7DB7386F"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hideMark/>
          </w:tcPr>
          <w:p w14:paraId="78FCE924"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Method for Incident Management</w:t>
            </w:r>
          </w:p>
        </w:tc>
        <w:tc>
          <w:tcPr>
            <w:tcW w:w="1348" w:type="dxa"/>
            <w:tcBorders>
              <w:top w:val="single" w:sz="4" w:space="0" w:color="auto"/>
              <w:left w:val="nil"/>
              <w:bottom w:val="single" w:sz="4" w:space="0" w:color="auto"/>
              <w:right w:val="single" w:sz="8" w:space="0" w:color="auto"/>
            </w:tcBorders>
          </w:tcPr>
          <w:p w14:paraId="1988FCCC"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tcPr>
          <w:p w14:paraId="3756D52F"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1C69674F" w14:textId="77777777" w:rsidTr="00E45039">
        <w:trPr>
          <w:trHeight w:val="318"/>
        </w:trPr>
        <w:tc>
          <w:tcPr>
            <w:tcW w:w="0" w:type="auto"/>
            <w:vMerge/>
            <w:tcBorders>
              <w:top w:val="nil"/>
              <w:left w:val="single" w:sz="8" w:space="0" w:color="auto"/>
              <w:bottom w:val="single" w:sz="8" w:space="0" w:color="auto"/>
              <w:right w:val="single" w:sz="8" w:space="0" w:color="auto"/>
            </w:tcBorders>
            <w:vAlign w:val="center"/>
            <w:hideMark/>
          </w:tcPr>
          <w:p w14:paraId="5BD8B466"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4" w:space="0" w:color="auto"/>
              <w:right w:val="single" w:sz="8" w:space="0" w:color="auto"/>
            </w:tcBorders>
            <w:hideMark/>
          </w:tcPr>
          <w:p w14:paraId="238D8D44"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Method for Problem Management</w:t>
            </w:r>
          </w:p>
        </w:tc>
        <w:tc>
          <w:tcPr>
            <w:tcW w:w="1348" w:type="dxa"/>
            <w:tcBorders>
              <w:top w:val="single" w:sz="4" w:space="0" w:color="auto"/>
              <w:left w:val="nil"/>
              <w:bottom w:val="single" w:sz="4" w:space="0" w:color="auto"/>
              <w:right w:val="single" w:sz="8" w:space="0" w:color="auto"/>
            </w:tcBorders>
          </w:tcPr>
          <w:p w14:paraId="087125E0"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4" w:space="0" w:color="auto"/>
              <w:right w:val="single" w:sz="8" w:space="0" w:color="auto"/>
            </w:tcBorders>
          </w:tcPr>
          <w:p w14:paraId="77C6B061"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71F3F6C6" w14:textId="77777777" w:rsidTr="00E45039">
        <w:trPr>
          <w:trHeight w:val="318"/>
        </w:trPr>
        <w:tc>
          <w:tcPr>
            <w:tcW w:w="0" w:type="auto"/>
            <w:vMerge/>
            <w:tcBorders>
              <w:top w:val="nil"/>
              <w:left w:val="single" w:sz="8" w:space="0" w:color="auto"/>
              <w:bottom w:val="single" w:sz="8" w:space="0" w:color="auto"/>
              <w:right w:val="single" w:sz="8" w:space="0" w:color="auto"/>
            </w:tcBorders>
            <w:vAlign w:val="center"/>
            <w:hideMark/>
          </w:tcPr>
          <w:p w14:paraId="12AD1519"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5378" w:type="dxa"/>
            <w:tcBorders>
              <w:top w:val="single" w:sz="4" w:space="0" w:color="auto"/>
              <w:left w:val="single" w:sz="8" w:space="0" w:color="auto"/>
              <w:bottom w:val="single" w:sz="8" w:space="0" w:color="auto"/>
              <w:right w:val="single" w:sz="8" w:space="0" w:color="auto"/>
            </w:tcBorders>
            <w:hideMark/>
          </w:tcPr>
          <w:p w14:paraId="150F19EE"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Method for Service Level Management</w:t>
            </w:r>
          </w:p>
        </w:tc>
        <w:tc>
          <w:tcPr>
            <w:tcW w:w="1348" w:type="dxa"/>
            <w:tcBorders>
              <w:top w:val="single" w:sz="4" w:space="0" w:color="auto"/>
              <w:left w:val="nil"/>
              <w:bottom w:val="single" w:sz="8" w:space="0" w:color="auto"/>
              <w:right w:val="single" w:sz="8" w:space="0" w:color="auto"/>
            </w:tcBorders>
          </w:tcPr>
          <w:p w14:paraId="7F627BA0"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single" w:sz="4" w:space="0" w:color="auto"/>
              <w:left w:val="nil"/>
              <w:bottom w:val="single" w:sz="8" w:space="0" w:color="auto"/>
              <w:right w:val="single" w:sz="8" w:space="0" w:color="auto"/>
            </w:tcBorders>
          </w:tcPr>
          <w:p w14:paraId="002DA3DD"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1A4594F0" w14:textId="77777777" w:rsidTr="00E45039">
        <w:trPr>
          <w:trHeight w:val="57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239EB2FF" w14:textId="5D9218D1" w:rsidR="00E45039" w:rsidRPr="003B7253" w:rsidRDefault="00E45039" w:rsidP="00CD331A">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xml:space="preserve">For the suggested plan for the implementation of </w:t>
            </w:r>
            <w:r w:rsidR="00556065" w:rsidRPr="003B7253">
              <w:rPr>
                <w:rFonts w:ascii="Arial" w:eastAsia="Times New Roman" w:hAnsi="Arial" w:cs="Arial"/>
                <w:bCs/>
                <w:color w:val="000000"/>
                <w:szCs w:val="20"/>
                <w:lang w:eastAsia="en-IE"/>
              </w:rPr>
              <w:t>scenario</w:t>
            </w:r>
            <w:r w:rsidRPr="003B7253">
              <w:rPr>
                <w:rFonts w:ascii="Arial" w:eastAsia="Times New Roman" w:hAnsi="Arial" w:cs="Arial"/>
                <w:color w:val="000000"/>
                <w:szCs w:val="20"/>
                <w:lang w:eastAsia="en-IE"/>
              </w:rPr>
              <w:t xml:space="preserve"> 1</w:t>
            </w:r>
            <w:r w:rsidR="00C06D5B" w:rsidRPr="003B7253">
              <w:rPr>
                <w:rFonts w:ascii="Arial" w:eastAsia="Times New Roman" w:hAnsi="Arial" w:cs="Arial"/>
                <w:color w:val="000000"/>
                <w:szCs w:val="20"/>
                <w:lang w:eastAsia="en-IE"/>
              </w:rPr>
              <w:t xml:space="preserve"> as enhancement project</w:t>
            </w:r>
            <w:r w:rsidRPr="003B7253">
              <w:rPr>
                <w:rFonts w:ascii="Arial" w:eastAsia="Times New Roman" w:hAnsi="Arial" w:cs="Arial"/>
                <w:color w:val="000000"/>
                <w:szCs w:val="20"/>
                <w:lang w:eastAsia="en-IE"/>
              </w:rPr>
              <w:t xml:space="preserve"> </w:t>
            </w:r>
          </w:p>
        </w:tc>
      </w:tr>
      <w:tr w:rsidR="00E45039" w:rsidRPr="003B7253" w14:paraId="24C3266F" w14:textId="77777777" w:rsidTr="00CD331A">
        <w:trPr>
          <w:trHeight w:val="315"/>
        </w:trPr>
        <w:tc>
          <w:tcPr>
            <w:tcW w:w="6102" w:type="dxa"/>
            <w:gridSpan w:val="2"/>
            <w:tcBorders>
              <w:top w:val="nil"/>
              <w:left w:val="single" w:sz="8" w:space="0" w:color="auto"/>
              <w:bottom w:val="single" w:sz="8" w:space="0" w:color="auto"/>
              <w:right w:val="single" w:sz="8" w:space="0" w:color="auto"/>
            </w:tcBorders>
          </w:tcPr>
          <w:p w14:paraId="7A6F8CC8" w14:textId="5A9BF833" w:rsidR="00E45039" w:rsidRPr="003B7253" w:rsidRDefault="00CD331A"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charter</w:t>
            </w:r>
          </w:p>
        </w:tc>
        <w:tc>
          <w:tcPr>
            <w:tcW w:w="1348" w:type="dxa"/>
            <w:tcBorders>
              <w:top w:val="nil"/>
              <w:left w:val="nil"/>
              <w:bottom w:val="single" w:sz="8" w:space="0" w:color="auto"/>
              <w:right w:val="single" w:sz="8" w:space="0" w:color="auto"/>
            </w:tcBorders>
            <w:hideMark/>
          </w:tcPr>
          <w:p w14:paraId="2478CD71"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496E3A66"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D331A" w:rsidRPr="003B7253" w14:paraId="35D84271" w14:textId="77777777" w:rsidTr="003113A9">
        <w:trPr>
          <w:trHeight w:val="315"/>
        </w:trPr>
        <w:tc>
          <w:tcPr>
            <w:tcW w:w="6102" w:type="dxa"/>
            <w:gridSpan w:val="2"/>
            <w:tcBorders>
              <w:top w:val="nil"/>
              <w:left w:val="single" w:sz="8" w:space="0" w:color="auto"/>
              <w:bottom w:val="single" w:sz="8" w:space="0" w:color="auto"/>
              <w:right w:val="single" w:sz="8" w:space="0" w:color="auto"/>
            </w:tcBorders>
            <w:vAlign w:val="center"/>
          </w:tcPr>
          <w:p w14:paraId="6DA63FD2" w14:textId="2EAE1AD3" w:rsidR="00CD331A" w:rsidRPr="003B7253" w:rsidRDefault="00260206" w:rsidP="00CD331A">
            <w:pPr>
              <w:spacing w:after="0" w:line="240" w:lineRule="auto"/>
              <w:rPr>
                <w:rFonts w:ascii="Arial" w:eastAsia="Times New Roman" w:hAnsi="Arial" w:cs="Arial"/>
                <w:b w:val="0"/>
                <w:color w:val="000000"/>
                <w:szCs w:val="20"/>
                <w:lang w:val="en-IE" w:eastAsia="en-IE"/>
              </w:rPr>
            </w:pPr>
            <w:r w:rsidRPr="003B7253">
              <w:rPr>
                <w:rFonts w:ascii="Arial" w:eastAsia="Arial" w:hAnsi="Arial" w:cs="Arial"/>
                <w:b w:val="0"/>
                <w:color w:val="000000"/>
                <w:szCs w:val="20"/>
              </w:rPr>
              <w:t>Project plan</w:t>
            </w:r>
          </w:p>
        </w:tc>
        <w:tc>
          <w:tcPr>
            <w:tcW w:w="1348" w:type="dxa"/>
            <w:tcBorders>
              <w:top w:val="nil"/>
              <w:left w:val="nil"/>
              <w:bottom w:val="single" w:sz="8" w:space="0" w:color="auto"/>
              <w:right w:val="single" w:sz="8" w:space="0" w:color="auto"/>
            </w:tcBorders>
            <w:hideMark/>
          </w:tcPr>
          <w:p w14:paraId="1DEB50C7" w14:textId="77777777" w:rsidR="00CD331A" w:rsidRPr="003B7253" w:rsidRDefault="00CD331A"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6786B4F0" w14:textId="3493365E" w:rsidR="00CD331A" w:rsidRPr="003B7253" w:rsidRDefault="00CD331A"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02040178" w14:textId="77777777" w:rsidTr="00CD331A">
        <w:trPr>
          <w:trHeight w:val="315"/>
        </w:trPr>
        <w:tc>
          <w:tcPr>
            <w:tcW w:w="6102" w:type="dxa"/>
            <w:gridSpan w:val="2"/>
            <w:tcBorders>
              <w:top w:val="nil"/>
              <w:left w:val="single" w:sz="8" w:space="0" w:color="auto"/>
              <w:bottom w:val="single" w:sz="8" w:space="0" w:color="auto"/>
              <w:right w:val="single" w:sz="8" w:space="0" w:color="auto"/>
            </w:tcBorders>
          </w:tcPr>
          <w:p w14:paraId="4479A811" w14:textId="2ACD8C02" w:rsidR="00E45039" w:rsidRPr="003B7253" w:rsidRDefault="00260206"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Gantt chart</w:t>
            </w:r>
          </w:p>
        </w:tc>
        <w:tc>
          <w:tcPr>
            <w:tcW w:w="1348" w:type="dxa"/>
            <w:tcBorders>
              <w:top w:val="nil"/>
              <w:left w:val="nil"/>
              <w:bottom w:val="single" w:sz="8" w:space="0" w:color="auto"/>
              <w:right w:val="single" w:sz="8" w:space="0" w:color="auto"/>
            </w:tcBorders>
            <w:hideMark/>
          </w:tcPr>
          <w:p w14:paraId="0A3164CD"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23F4D109"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0C9B0BCF" w14:textId="77777777" w:rsidTr="00CD331A">
        <w:trPr>
          <w:trHeight w:val="315"/>
        </w:trPr>
        <w:tc>
          <w:tcPr>
            <w:tcW w:w="6102" w:type="dxa"/>
            <w:gridSpan w:val="2"/>
            <w:tcBorders>
              <w:top w:val="nil"/>
              <w:left w:val="single" w:sz="8" w:space="0" w:color="auto"/>
              <w:bottom w:val="single" w:sz="8" w:space="0" w:color="auto"/>
              <w:right w:val="single" w:sz="8" w:space="0" w:color="auto"/>
            </w:tcBorders>
          </w:tcPr>
          <w:p w14:paraId="6EB8F8BC" w14:textId="2A80E1D3" w:rsidR="00E45039" w:rsidRPr="003B7253" w:rsidRDefault="00CD331A" w:rsidP="00260206">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duration</w:t>
            </w:r>
          </w:p>
        </w:tc>
        <w:tc>
          <w:tcPr>
            <w:tcW w:w="1348" w:type="dxa"/>
            <w:tcBorders>
              <w:top w:val="nil"/>
              <w:left w:val="nil"/>
              <w:bottom w:val="single" w:sz="8" w:space="0" w:color="auto"/>
              <w:right w:val="single" w:sz="8" w:space="0" w:color="auto"/>
            </w:tcBorders>
            <w:hideMark/>
          </w:tcPr>
          <w:p w14:paraId="492B4194"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1B7FB04C"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6A13F1E7" w14:textId="77777777" w:rsidTr="00CD331A">
        <w:trPr>
          <w:trHeight w:val="315"/>
        </w:trPr>
        <w:tc>
          <w:tcPr>
            <w:tcW w:w="6102" w:type="dxa"/>
            <w:gridSpan w:val="2"/>
            <w:tcBorders>
              <w:top w:val="nil"/>
              <w:left w:val="single" w:sz="8" w:space="0" w:color="auto"/>
              <w:bottom w:val="single" w:sz="8" w:space="0" w:color="auto"/>
              <w:right w:val="single" w:sz="8" w:space="0" w:color="auto"/>
            </w:tcBorders>
          </w:tcPr>
          <w:p w14:paraId="3320C085" w14:textId="7500DB80" w:rsidR="00E45039" w:rsidRPr="003B7253" w:rsidRDefault="00CD331A"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Work breakdown of the ef</w:t>
            </w:r>
            <w:r w:rsidR="00260206" w:rsidRPr="003B7253">
              <w:rPr>
                <w:rFonts w:ascii="Arial" w:eastAsia="Times New Roman" w:hAnsi="Arial" w:cs="Arial"/>
                <w:b w:val="0"/>
                <w:color w:val="000000"/>
                <w:szCs w:val="20"/>
                <w:lang w:eastAsia="en-IE"/>
              </w:rPr>
              <w:t>fort in person days per profile</w:t>
            </w:r>
          </w:p>
        </w:tc>
        <w:tc>
          <w:tcPr>
            <w:tcW w:w="1348" w:type="dxa"/>
            <w:tcBorders>
              <w:top w:val="nil"/>
              <w:left w:val="nil"/>
              <w:bottom w:val="single" w:sz="8" w:space="0" w:color="auto"/>
              <w:right w:val="single" w:sz="8" w:space="0" w:color="auto"/>
            </w:tcBorders>
            <w:hideMark/>
          </w:tcPr>
          <w:p w14:paraId="0A866A43"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61A74BCD"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49075686" w14:textId="77777777" w:rsidTr="00CD331A">
        <w:trPr>
          <w:trHeight w:val="315"/>
        </w:trPr>
        <w:tc>
          <w:tcPr>
            <w:tcW w:w="6102" w:type="dxa"/>
            <w:gridSpan w:val="2"/>
            <w:tcBorders>
              <w:top w:val="nil"/>
              <w:left w:val="single" w:sz="8" w:space="0" w:color="auto"/>
              <w:bottom w:val="single" w:sz="8" w:space="0" w:color="auto"/>
              <w:right w:val="single" w:sz="8" w:space="0" w:color="auto"/>
            </w:tcBorders>
          </w:tcPr>
          <w:p w14:paraId="1A34237B" w14:textId="4E06BEAE" w:rsidR="00E45039" w:rsidRPr="003B7253" w:rsidRDefault="00CD331A"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Detailed description of the proposed solution</w:t>
            </w:r>
          </w:p>
        </w:tc>
        <w:tc>
          <w:tcPr>
            <w:tcW w:w="1348" w:type="dxa"/>
            <w:tcBorders>
              <w:top w:val="nil"/>
              <w:left w:val="nil"/>
              <w:bottom w:val="single" w:sz="8" w:space="0" w:color="auto"/>
              <w:right w:val="single" w:sz="8" w:space="0" w:color="auto"/>
            </w:tcBorders>
            <w:hideMark/>
          </w:tcPr>
          <w:p w14:paraId="5D41E320"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43B31A5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37C761CB" w14:textId="77777777" w:rsidTr="00CD331A">
        <w:trPr>
          <w:trHeight w:val="315"/>
        </w:trPr>
        <w:tc>
          <w:tcPr>
            <w:tcW w:w="6102" w:type="dxa"/>
            <w:gridSpan w:val="2"/>
            <w:tcBorders>
              <w:top w:val="nil"/>
              <w:left w:val="single" w:sz="8" w:space="0" w:color="auto"/>
              <w:bottom w:val="single" w:sz="8" w:space="0" w:color="auto"/>
              <w:right w:val="single" w:sz="8" w:space="0" w:color="auto"/>
            </w:tcBorders>
          </w:tcPr>
          <w:p w14:paraId="398F2C5F" w14:textId="1DC019E7" w:rsidR="00E45039" w:rsidRPr="003B7253" w:rsidRDefault="00260206"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Test plan</w:t>
            </w:r>
          </w:p>
        </w:tc>
        <w:tc>
          <w:tcPr>
            <w:tcW w:w="1348" w:type="dxa"/>
            <w:tcBorders>
              <w:top w:val="nil"/>
              <w:left w:val="nil"/>
              <w:bottom w:val="single" w:sz="8" w:space="0" w:color="auto"/>
              <w:right w:val="single" w:sz="8" w:space="0" w:color="auto"/>
            </w:tcBorders>
            <w:hideMark/>
          </w:tcPr>
          <w:p w14:paraId="44A5FC3F"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2ECADE85"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3ACC8578" w14:textId="77777777" w:rsidTr="00CD331A">
        <w:trPr>
          <w:trHeight w:val="525"/>
        </w:trPr>
        <w:tc>
          <w:tcPr>
            <w:tcW w:w="6102" w:type="dxa"/>
            <w:gridSpan w:val="2"/>
            <w:tcBorders>
              <w:top w:val="nil"/>
              <w:left w:val="single" w:sz="8" w:space="0" w:color="auto"/>
              <w:bottom w:val="single" w:sz="8" w:space="0" w:color="auto"/>
              <w:right w:val="single" w:sz="8" w:space="0" w:color="auto"/>
            </w:tcBorders>
          </w:tcPr>
          <w:p w14:paraId="76FF7B8A" w14:textId="59B17ECC" w:rsidR="00E45039" w:rsidRPr="003B7253" w:rsidRDefault="00260206"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lastRenderedPageBreak/>
              <w:t>Impacted use cases and proposed modifications</w:t>
            </w:r>
          </w:p>
        </w:tc>
        <w:tc>
          <w:tcPr>
            <w:tcW w:w="1348" w:type="dxa"/>
            <w:tcBorders>
              <w:top w:val="nil"/>
              <w:left w:val="nil"/>
              <w:bottom w:val="single" w:sz="8" w:space="0" w:color="auto"/>
              <w:right w:val="single" w:sz="8" w:space="0" w:color="auto"/>
            </w:tcBorders>
            <w:hideMark/>
          </w:tcPr>
          <w:p w14:paraId="42335252"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45E9F0ED"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3770AF04" w14:textId="77777777" w:rsidTr="00CD331A">
        <w:trPr>
          <w:trHeight w:val="525"/>
        </w:trPr>
        <w:tc>
          <w:tcPr>
            <w:tcW w:w="6102" w:type="dxa"/>
            <w:gridSpan w:val="2"/>
            <w:tcBorders>
              <w:top w:val="nil"/>
              <w:left w:val="single" w:sz="8" w:space="0" w:color="auto"/>
              <w:bottom w:val="single" w:sz="8" w:space="0" w:color="auto"/>
              <w:right w:val="single" w:sz="8" w:space="0" w:color="auto"/>
            </w:tcBorders>
          </w:tcPr>
          <w:p w14:paraId="53293079" w14:textId="66D02B34" w:rsidR="00E45039" w:rsidRPr="003B7253" w:rsidRDefault="00260206" w:rsidP="00260206">
            <w:pPr>
              <w:tabs>
                <w:tab w:val="left" w:pos="765"/>
              </w:tabs>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Proposed XSD (if necessary)</w:t>
            </w:r>
          </w:p>
        </w:tc>
        <w:tc>
          <w:tcPr>
            <w:tcW w:w="1348" w:type="dxa"/>
            <w:tcBorders>
              <w:top w:val="nil"/>
              <w:left w:val="nil"/>
              <w:bottom w:val="single" w:sz="8" w:space="0" w:color="auto"/>
              <w:right w:val="single" w:sz="8" w:space="0" w:color="auto"/>
            </w:tcBorders>
            <w:hideMark/>
          </w:tcPr>
          <w:p w14:paraId="6E3570AA"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13301A61"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2E84D073" w14:textId="77777777" w:rsidTr="00CD331A">
        <w:trPr>
          <w:trHeight w:val="318"/>
        </w:trPr>
        <w:tc>
          <w:tcPr>
            <w:tcW w:w="6102" w:type="dxa"/>
            <w:gridSpan w:val="2"/>
            <w:tcBorders>
              <w:top w:val="nil"/>
              <w:left w:val="single" w:sz="8" w:space="0" w:color="auto"/>
              <w:bottom w:val="single" w:sz="8" w:space="0" w:color="auto"/>
              <w:right w:val="single" w:sz="8" w:space="0" w:color="auto"/>
            </w:tcBorders>
          </w:tcPr>
          <w:p w14:paraId="78F6F3A2" w14:textId="5B164E85" w:rsidR="00E45039" w:rsidRPr="003B7253" w:rsidRDefault="00260206" w:rsidP="00260206">
            <w:pPr>
              <w:tabs>
                <w:tab w:val="left" w:pos="765"/>
              </w:tabs>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Impact on the user interface (if necessary)</w:t>
            </w:r>
          </w:p>
        </w:tc>
        <w:tc>
          <w:tcPr>
            <w:tcW w:w="1348" w:type="dxa"/>
            <w:tcBorders>
              <w:top w:val="nil"/>
              <w:left w:val="nil"/>
              <w:bottom w:val="single" w:sz="8" w:space="0" w:color="auto"/>
              <w:right w:val="single" w:sz="8" w:space="0" w:color="auto"/>
            </w:tcBorders>
          </w:tcPr>
          <w:p w14:paraId="34ED7D1F"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15E5DE10"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E45039" w:rsidRPr="003B7253" w14:paraId="6FCBE79C" w14:textId="77777777" w:rsidTr="00CD331A">
        <w:trPr>
          <w:trHeight w:val="525"/>
        </w:trPr>
        <w:tc>
          <w:tcPr>
            <w:tcW w:w="6102" w:type="dxa"/>
            <w:gridSpan w:val="2"/>
            <w:tcBorders>
              <w:top w:val="nil"/>
              <w:left w:val="single" w:sz="8" w:space="0" w:color="auto"/>
              <w:bottom w:val="single" w:sz="8" w:space="0" w:color="auto"/>
              <w:right w:val="single" w:sz="8" w:space="0" w:color="auto"/>
            </w:tcBorders>
          </w:tcPr>
          <w:p w14:paraId="383D8DF1" w14:textId="017159F5" w:rsidR="00E45039" w:rsidRPr="003B7253" w:rsidRDefault="00260206"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Impacted software modules</w:t>
            </w:r>
          </w:p>
        </w:tc>
        <w:tc>
          <w:tcPr>
            <w:tcW w:w="1348" w:type="dxa"/>
            <w:tcBorders>
              <w:top w:val="nil"/>
              <w:left w:val="nil"/>
              <w:bottom w:val="single" w:sz="8" w:space="0" w:color="auto"/>
              <w:right w:val="single" w:sz="8" w:space="0" w:color="auto"/>
            </w:tcBorders>
          </w:tcPr>
          <w:p w14:paraId="2C7B18F0"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0978867C" w14:textId="77777777" w:rsidR="00E45039" w:rsidRPr="003B7253" w:rsidRDefault="00E45039" w:rsidP="00E45039">
            <w:pPr>
              <w:spacing w:after="0" w:line="240" w:lineRule="auto"/>
              <w:rPr>
                <w:rFonts w:ascii="Arial" w:eastAsia="Times New Roman" w:hAnsi="Arial" w:cs="Arial"/>
                <w:b w:val="0"/>
                <w:color w:val="000000"/>
                <w:szCs w:val="20"/>
                <w:lang w:eastAsia="en-IE"/>
              </w:rPr>
            </w:pPr>
          </w:p>
        </w:tc>
      </w:tr>
      <w:tr w:rsidR="00260206" w:rsidRPr="003B7253" w14:paraId="431D5755" w14:textId="77777777" w:rsidTr="00CD331A">
        <w:trPr>
          <w:trHeight w:val="525"/>
        </w:trPr>
        <w:tc>
          <w:tcPr>
            <w:tcW w:w="6102" w:type="dxa"/>
            <w:gridSpan w:val="2"/>
            <w:tcBorders>
              <w:top w:val="nil"/>
              <w:left w:val="single" w:sz="8" w:space="0" w:color="auto"/>
              <w:bottom w:val="single" w:sz="8" w:space="0" w:color="auto"/>
              <w:right w:val="single" w:sz="8" w:space="0" w:color="auto"/>
            </w:tcBorders>
          </w:tcPr>
          <w:p w14:paraId="6F0E5382" w14:textId="0A1B1380" w:rsidR="00260206" w:rsidRPr="003B7253" w:rsidRDefault="00260206"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Overview of the architecture changes (if necessary)</w:t>
            </w:r>
          </w:p>
        </w:tc>
        <w:tc>
          <w:tcPr>
            <w:tcW w:w="1348" w:type="dxa"/>
            <w:tcBorders>
              <w:top w:val="nil"/>
              <w:left w:val="nil"/>
              <w:bottom w:val="single" w:sz="8" w:space="0" w:color="auto"/>
              <w:right w:val="single" w:sz="8" w:space="0" w:color="auto"/>
            </w:tcBorders>
          </w:tcPr>
          <w:p w14:paraId="13A6A248"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7AAC67F7"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r>
      <w:tr w:rsidR="00260206" w:rsidRPr="003B7253" w14:paraId="5E6B08A1" w14:textId="77777777" w:rsidTr="00CD331A">
        <w:trPr>
          <w:trHeight w:val="525"/>
        </w:trPr>
        <w:tc>
          <w:tcPr>
            <w:tcW w:w="6102" w:type="dxa"/>
            <w:gridSpan w:val="2"/>
            <w:tcBorders>
              <w:top w:val="nil"/>
              <w:left w:val="single" w:sz="8" w:space="0" w:color="auto"/>
              <w:bottom w:val="single" w:sz="8" w:space="0" w:color="auto"/>
              <w:right w:val="single" w:sz="8" w:space="0" w:color="auto"/>
            </w:tcBorders>
          </w:tcPr>
          <w:p w14:paraId="5D4F0477" w14:textId="4DAC0B81" w:rsidR="00260206" w:rsidRPr="003B7253" w:rsidRDefault="00260206" w:rsidP="00260206">
            <w:pPr>
              <w:tabs>
                <w:tab w:val="left" w:pos="810"/>
              </w:tabs>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Impact at database tier, business tier, presentation tier and integration tier (if necessary)</w:t>
            </w:r>
          </w:p>
        </w:tc>
        <w:tc>
          <w:tcPr>
            <w:tcW w:w="1348" w:type="dxa"/>
            <w:tcBorders>
              <w:top w:val="nil"/>
              <w:left w:val="nil"/>
              <w:bottom w:val="single" w:sz="8" w:space="0" w:color="auto"/>
              <w:right w:val="single" w:sz="8" w:space="0" w:color="auto"/>
            </w:tcBorders>
          </w:tcPr>
          <w:p w14:paraId="3B6B422A"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1CD6258B"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r>
      <w:tr w:rsidR="00260206" w:rsidRPr="003B7253" w14:paraId="728C8513" w14:textId="77777777" w:rsidTr="00CD331A">
        <w:trPr>
          <w:trHeight w:val="525"/>
        </w:trPr>
        <w:tc>
          <w:tcPr>
            <w:tcW w:w="6102" w:type="dxa"/>
            <w:gridSpan w:val="2"/>
            <w:tcBorders>
              <w:top w:val="nil"/>
              <w:left w:val="single" w:sz="8" w:space="0" w:color="auto"/>
              <w:bottom w:val="single" w:sz="8" w:space="0" w:color="auto"/>
              <w:right w:val="single" w:sz="8" w:space="0" w:color="auto"/>
            </w:tcBorders>
          </w:tcPr>
          <w:p w14:paraId="492F6925" w14:textId="73671279" w:rsidR="00260206" w:rsidRPr="003B7253" w:rsidRDefault="00260206"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Chapters to be updated in the Operations and Maintenance Manual</w:t>
            </w:r>
          </w:p>
        </w:tc>
        <w:tc>
          <w:tcPr>
            <w:tcW w:w="1348" w:type="dxa"/>
            <w:tcBorders>
              <w:top w:val="nil"/>
              <w:left w:val="nil"/>
              <w:bottom w:val="single" w:sz="8" w:space="0" w:color="auto"/>
              <w:right w:val="single" w:sz="8" w:space="0" w:color="auto"/>
            </w:tcBorders>
          </w:tcPr>
          <w:p w14:paraId="3AE18A81"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798B5D70"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r>
      <w:tr w:rsidR="00260206" w:rsidRPr="003B7253" w14:paraId="26CE94CE" w14:textId="77777777" w:rsidTr="00CD331A">
        <w:trPr>
          <w:trHeight w:val="525"/>
        </w:trPr>
        <w:tc>
          <w:tcPr>
            <w:tcW w:w="6102" w:type="dxa"/>
            <w:gridSpan w:val="2"/>
            <w:tcBorders>
              <w:top w:val="nil"/>
              <w:left w:val="single" w:sz="8" w:space="0" w:color="auto"/>
              <w:bottom w:val="single" w:sz="8" w:space="0" w:color="auto"/>
              <w:right w:val="single" w:sz="8" w:space="0" w:color="auto"/>
            </w:tcBorders>
          </w:tcPr>
          <w:p w14:paraId="5DBB78EF" w14:textId="51A93960" w:rsidR="00260206" w:rsidRPr="003B7253" w:rsidRDefault="00260206"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Chapters to be updated in the Software Architecture Document</w:t>
            </w:r>
          </w:p>
        </w:tc>
        <w:tc>
          <w:tcPr>
            <w:tcW w:w="1348" w:type="dxa"/>
            <w:tcBorders>
              <w:top w:val="nil"/>
              <w:left w:val="nil"/>
              <w:bottom w:val="single" w:sz="8" w:space="0" w:color="auto"/>
              <w:right w:val="single" w:sz="8" w:space="0" w:color="auto"/>
            </w:tcBorders>
          </w:tcPr>
          <w:p w14:paraId="7C1B5F22"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411D9449" w14:textId="77777777" w:rsidR="00260206" w:rsidRPr="003B7253" w:rsidRDefault="00260206" w:rsidP="00E45039">
            <w:pPr>
              <w:spacing w:after="0" w:line="240" w:lineRule="auto"/>
              <w:rPr>
                <w:rFonts w:ascii="Arial" w:eastAsia="Times New Roman" w:hAnsi="Arial" w:cs="Arial"/>
                <w:b w:val="0"/>
                <w:color w:val="000000"/>
                <w:szCs w:val="20"/>
                <w:lang w:eastAsia="en-IE"/>
              </w:rPr>
            </w:pPr>
          </w:p>
        </w:tc>
      </w:tr>
      <w:tr w:rsidR="00C06D5B" w:rsidRPr="003B7253" w14:paraId="2EC3390D" w14:textId="77777777" w:rsidTr="002F4AB5">
        <w:trPr>
          <w:trHeight w:val="57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52E4CE17" w14:textId="7A4B5021" w:rsidR="00C06D5B" w:rsidRPr="003B7253" w:rsidRDefault="00C06D5B" w:rsidP="002F4AB5">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xml:space="preserve">For the suggested plan for the implementation of </w:t>
            </w:r>
            <w:r w:rsidRPr="003B7253">
              <w:rPr>
                <w:rFonts w:ascii="Arial" w:eastAsia="Times New Roman" w:hAnsi="Arial" w:cs="Arial"/>
                <w:bCs/>
                <w:color w:val="000000"/>
                <w:szCs w:val="20"/>
                <w:lang w:eastAsia="en-IE"/>
              </w:rPr>
              <w:t>scenario</w:t>
            </w:r>
            <w:r w:rsidRPr="003B7253">
              <w:rPr>
                <w:rFonts w:ascii="Arial" w:eastAsia="Times New Roman" w:hAnsi="Arial" w:cs="Arial"/>
                <w:color w:val="000000"/>
                <w:szCs w:val="20"/>
                <w:lang w:eastAsia="en-IE"/>
              </w:rPr>
              <w:t xml:space="preserve"> 2 as enhancement project</w:t>
            </w:r>
          </w:p>
        </w:tc>
      </w:tr>
      <w:tr w:rsidR="00C06D5B" w:rsidRPr="003B7253" w14:paraId="4545EF23" w14:textId="77777777" w:rsidTr="002F4AB5">
        <w:trPr>
          <w:trHeight w:val="315"/>
        </w:trPr>
        <w:tc>
          <w:tcPr>
            <w:tcW w:w="6102" w:type="dxa"/>
            <w:gridSpan w:val="2"/>
            <w:tcBorders>
              <w:top w:val="nil"/>
              <w:left w:val="single" w:sz="8" w:space="0" w:color="auto"/>
              <w:bottom w:val="single" w:sz="8" w:space="0" w:color="auto"/>
              <w:right w:val="single" w:sz="8" w:space="0" w:color="auto"/>
            </w:tcBorders>
          </w:tcPr>
          <w:p w14:paraId="12706265"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charter</w:t>
            </w:r>
          </w:p>
        </w:tc>
        <w:tc>
          <w:tcPr>
            <w:tcW w:w="1348" w:type="dxa"/>
            <w:tcBorders>
              <w:top w:val="nil"/>
              <w:left w:val="nil"/>
              <w:bottom w:val="single" w:sz="8" w:space="0" w:color="auto"/>
              <w:right w:val="single" w:sz="8" w:space="0" w:color="auto"/>
            </w:tcBorders>
            <w:hideMark/>
          </w:tcPr>
          <w:p w14:paraId="7C7B78C8"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27D5846C"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7A4E1593" w14:textId="77777777" w:rsidTr="002F4AB5">
        <w:trPr>
          <w:trHeight w:val="315"/>
        </w:trPr>
        <w:tc>
          <w:tcPr>
            <w:tcW w:w="6102" w:type="dxa"/>
            <w:gridSpan w:val="2"/>
            <w:tcBorders>
              <w:top w:val="nil"/>
              <w:left w:val="single" w:sz="8" w:space="0" w:color="auto"/>
              <w:bottom w:val="single" w:sz="8" w:space="0" w:color="auto"/>
              <w:right w:val="single" w:sz="8" w:space="0" w:color="auto"/>
            </w:tcBorders>
            <w:vAlign w:val="center"/>
          </w:tcPr>
          <w:p w14:paraId="26F3EBA1"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Arial" w:hAnsi="Arial" w:cs="Arial"/>
                <w:b w:val="0"/>
                <w:color w:val="000000"/>
                <w:szCs w:val="20"/>
              </w:rPr>
              <w:t>Project plan</w:t>
            </w:r>
          </w:p>
        </w:tc>
        <w:tc>
          <w:tcPr>
            <w:tcW w:w="1348" w:type="dxa"/>
            <w:tcBorders>
              <w:top w:val="nil"/>
              <w:left w:val="nil"/>
              <w:bottom w:val="single" w:sz="8" w:space="0" w:color="auto"/>
              <w:right w:val="single" w:sz="8" w:space="0" w:color="auto"/>
            </w:tcBorders>
            <w:hideMark/>
          </w:tcPr>
          <w:p w14:paraId="76A35820"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7378BF41"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1345B913" w14:textId="77777777" w:rsidTr="002F4AB5">
        <w:trPr>
          <w:trHeight w:val="315"/>
        </w:trPr>
        <w:tc>
          <w:tcPr>
            <w:tcW w:w="6102" w:type="dxa"/>
            <w:gridSpan w:val="2"/>
            <w:tcBorders>
              <w:top w:val="nil"/>
              <w:left w:val="single" w:sz="8" w:space="0" w:color="auto"/>
              <w:bottom w:val="single" w:sz="8" w:space="0" w:color="auto"/>
              <w:right w:val="single" w:sz="8" w:space="0" w:color="auto"/>
            </w:tcBorders>
          </w:tcPr>
          <w:p w14:paraId="209E9713"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Gantt chart</w:t>
            </w:r>
          </w:p>
        </w:tc>
        <w:tc>
          <w:tcPr>
            <w:tcW w:w="1348" w:type="dxa"/>
            <w:tcBorders>
              <w:top w:val="nil"/>
              <w:left w:val="nil"/>
              <w:bottom w:val="single" w:sz="8" w:space="0" w:color="auto"/>
              <w:right w:val="single" w:sz="8" w:space="0" w:color="auto"/>
            </w:tcBorders>
            <w:hideMark/>
          </w:tcPr>
          <w:p w14:paraId="7F167250"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1B2C7308"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7C3F6723" w14:textId="77777777" w:rsidTr="002F4AB5">
        <w:trPr>
          <w:trHeight w:val="315"/>
        </w:trPr>
        <w:tc>
          <w:tcPr>
            <w:tcW w:w="6102" w:type="dxa"/>
            <w:gridSpan w:val="2"/>
            <w:tcBorders>
              <w:top w:val="nil"/>
              <w:left w:val="single" w:sz="8" w:space="0" w:color="auto"/>
              <w:bottom w:val="single" w:sz="8" w:space="0" w:color="auto"/>
              <w:right w:val="single" w:sz="8" w:space="0" w:color="auto"/>
            </w:tcBorders>
          </w:tcPr>
          <w:p w14:paraId="74D9C618"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duration</w:t>
            </w:r>
          </w:p>
        </w:tc>
        <w:tc>
          <w:tcPr>
            <w:tcW w:w="1348" w:type="dxa"/>
            <w:tcBorders>
              <w:top w:val="nil"/>
              <w:left w:val="nil"/>
              <w:bottom w:val="single" w:sz="8" w:space="0" w:color="auto"/>
              <w:right w:val="single" w:sz="8" w:space="0" w:color="auto"/>
            </w:tcBorders>
            <w:hideMark/>
          </w:tcPr>
          <w:p w14:paraId="61918FC3"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28450E39"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0B823452" w14:textId="77777777" w:rsidTr="002F4AB5">
        <w:trPr>
          <w:trHeight w:val="315"/>
        </w:trPr>
        <w:tc>
          <w:tcPr>
            <w:tcW w:w="6102" w:type="dxa"/>
            <w:gridSpan w:val="2"/>
            <w:tcBorders>
              <w:top w:val="nil"/>
              <w:left w:val="single" w:sz="8" w:space="0" w:color="auto"/>
              <w:bottom w:val="single" w:sz="8" w:space="0" w:color="auto"/>
              <w:right w:val="single" w:sz="8" w:space="0" w:color="auto"/>
            </w:tcBorders>
          </w:tcPr>
          <w:p w14:paraId="2764A007"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Work breakdown of the effort in person days per profile</w:t>
            </w:r>
          </w:p>
        </w:tc>
        <w:tc>
          <w:tcPr>
            <w:tcW w:w="1348" w:type="dxa"/>
            <w:tcBorders>
              <w:top w:val="nil"/>
              <w:left w:val="nil"/>
              <w:bottom w:val="single" w:sz="8" w:space="0" w:color="auto"/>
              <w:right w:val="single" w:sz="8" w:space="0" w:color="auto"/>
            </w:tcBorders>
            <w:hideMark/>
          </w:tcPr>
          <w:p w14:paraId="5A5BFF30"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1659BBB1"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052138FE" w14:textId="77777777" w:rsidTr="002F4AB5">
        <w:trPr>
          <w:trHeight w:val="315"/>
        </w:trPr>
        <w:tc>
          <w:tcPr>
            <w:tcW w:w="6102" w:type="dxa"/>
            <w:gridSpan w:val="2"/>
            <w:tcBorders>
              <w:top w:val="nil"/>
              <w:left w:val="single" w:sz="8" w:space="0" w:color="auto"/>
              <w:bottom w:val="single" w:sz="8" w:space="0" w:color="auto"/>
              <w:right w:val="single" w:sz="8" w:space="0" w:color="auto"/>
            </w:tcBorders>
          </w:tcPr>
          <w:p w14:paraId="1D1DD80D"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Detailed description of the proposed solution</w:t>
            </w:r>
          </w:p>
        </w:tc>
        <w:tc>
          <w:tcPr>
            <w:tcW w:w="1348" w:type="dxa"/>
            <w:tcBorders>
              <w:top w:val="nil"/>
              <w:left w:val="nil"/>
              <w:bottom w:val="single" w:sz="8" w:space="0" w:color="auto"/>
              <w:right w:val="single" w:sz="8" w:space="0" w:color="auto"/>
            </w:tcBorders>
            <w:hideMark/>
          </w:tcPr>
          <w:p w14:paraId="1CF62F49"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2B80BEB7"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6B5F8E71" w14:textId="77777777" w:rsidTr="002F4AB5">
        <w:trPr>
          <w:trHeight w:val="315"/>
        </w:trPr>
        <w:tc>
          <w:tcPr>
            <w:tcW w:w="6102" w:type="dxa"/>
            <w:gridSpan w:val="2"/>
            <w:tcBorders>
              <w:top w:val="nil"/>
              <w:left w:val="single" w:sz="8" w:space="0" w:color="auto"/>
              <w:bottom w:val="single" w:sz="8" w:space="0" w:color="auto"/>
              <w:right w:val="single" w:sz="8" w:space="0" w:color="auto"/>
            </w:tcBorders>
          </w:tcPr>
          <w:p w14:paraId="669418D3"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Test plan</w:t>
            </w:r>
          </w:p>
        </w:tc>
        <w:tc>
          <w:tcPr>
            <w:tcW w:w="1348" w:type="dxa"/>
            <w:tcBorders>
              <w:top w:val="nil"/>
              <w:left w:val="nil"/>
              <w:bottom w:val="single" w:sz="8" w:space="0" w:color="auto"/>
              <w:right w:val="single" w:sz="8" w:space="0" w:color="auto"/>
            </w:tcBorders>
            <w:hideMark/>
          </w:tcPr>
          <w:p w14:paraId="5A894B77"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6020F4E3"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29435C28" w14:textId="77777777" w:rsidTr="002F4AB5">
        <w:trPr>
          <w:trHeight w:val="525"/>
        </w:trPr>
        <w:tc>
          <w:tcPr>
            <w:tcW w:w="6102" w:type="dxa"/>
            <w:gridSpan w:val="2"/>
            <w:tcBorders>
              <w:top w:val="nil"/>
              <w:left w:val="single" w:sz="8" w:space="0" w:color="auto"/>
              <w:bottom w:val="single" w:sz="8" w:space="0" w:color="auto"/>
              <w:right w:val="single" w:sz="8" w:space="0" w:color="auto"/>
            </w:tcBorders>
          </w:tcPr>
          <w:p w14:paraId="4BE8670E"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Impacted use cases and proposed modifications</w:t>
            </w:r>
          </w:p>
        </w:tc>
        <w:tc>
          <w:tcPr>
            <w:tcW w:w="1348" w:type="dxa"/>
            <w:tcBorders>
              <w:top w:val="nil"/>
              <w:left w:val="nil"/>
              <w:bottom w:val="single" w:sz="8" w:space="0" w:color="auto"/>
              <w:right w:val="single" w:sz="8" w:space="0" w:color="auto"/>
            </w:tcBorders>
            <w:hideMark/>
          </w:tcPr>
          <w:p w14:paraId="2DC67468"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316C77F9"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34F4F2BA" w14:textId="77777777" w:rsidTr="002F4AB5">
        <w:trPr>
          <w:trHeight w:val="525"/>
        </w:trPr>
        <w:tc>
          <w:tcPr>
            <w:tcW w:w="6102" w:type="dxa"/>
            <w:gridSpan w:val="2"/>
            <w:tcBorders>
              <w:top w:val="nil"/>
              <w:left w:val="single" w:sz="8" w:space="0" w:color="auto"/>
              <w:bottom w:val="single" w:sz="8" w:space="0" w:color="auto"/>
              <w:right w:val="single" w:sz="8" w:space="0" w:color="auto"/>
            </w:tcBorders>
          </w:tcPr>
          <w:p w14:paraId="18333610" w14:textId="77777777" w:rsidR="00C06D5B" w:rsidRPr="003B7253" w:rsidRDefault="00C06D5B" w:rsidP="002F4AB5">
            <w:pPr>
              <w:tabs>
                <w:tab w:val="left" w:pos="765"/>
              </w:tabs>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Proposed XSD (if necessary)</w:t>
            </w:r>
          </w:p>
        </w:tc>
        <w:tc>
          <w:tcPr>
            <w:tcW w:w="1348" w:type="dxa"/>
            <w:tcBorders>
              <w:top w:val="nil"/>
              <w:left w:val="nil"/>
              <w:bottom w:val="single" w:sz="8" w:space="0" w:color="auto"/>
              <w:right w:val="single" w:sz="8" w:space="0" w:color="auto"/>
            </w:tcBorders>
            <w:hideMark/>
          </w:tcPr>
          <w:p w14:paraId="7FADBAE2"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46E75D59" w14:textId="77777777" w:rsidR="00C06D5B" w:rsidRPr="003B7253" w:rsidRDefault="00C06D5B" w:rsidP="002F4AB5">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0E0C15E4" w14:textId="77777777" w:rsidTr="002F4AB5">
        <w:trPr>
          <w:trHeight w:val="318"/>
        </w:trPr>
        <w:tc>
          <w:tcPr>
            <w:tcW w:w="6102" w:type="dxa"/>
            <w:gridSpan w:val="2"/>
            <w:tcBorders>
              <w:top w:val="nil"/>
              <w:left w:val="single" w:sz="8" w:space="0" w:color="auto"/>
              <w:bottom w:val="single" w:sz="8" w:space="0" w:color="auto"/>
              <w:right w:val="single" w:sz="8" w:space="0" w:color="auto"/>
            </w:tcBorders>
          </w:tcPr>
          <w:p w14:paraId="3410A9C7" w14:textId="77777777" w:rsidR="00C06D5B" w:rsidRPr="003B7253" w:rsidRDefault="00C06D5B" w:rsidP="002F4AB5">
            <w:pPr>
              <w:tabs>
                <w:tab w:val="left" w:pos="765"/>
              </w:tabs>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Impact on the user interface (if necessary)</w:t>
            </w:r>
          </w:p>
        </w:tc>
        <w:tc>
          <w:tcPr>
            <w:tcW w:w="1348" w:type="dxa"/>
            <w:tcBorders>
              <w:top w:val="nil"/>
              <w:left w:val="nil"/>
              <w:bottom w:val="single" w:sz="8" w:space="0" w:color="auto"/>
              <w:right w:val="single" w:sz="8" w:space="0" w:color="auto"/>
            </w:tcBorders>
          </w:tcPr>
          <w:p w14:paraId="7E4E19D2"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15418806"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r>
      <w:tr w:rsidR="00C06D5B" w:rsidRPr="003B7253" w14:paraId="336F71FC" w14:textId="77777777" w:rsidTr="002F4AB5">
        <w:trPr>
          <w:trHeight w:val="525"/>
        </w:trPr>
        <w:tc>
          <w:tcPr>
            <w:tcW w:w="6102" w:type="dxa"/>
            <w:gridSpan w:val="2"/>
            <w:tcBorders>
              <w:top w:val="nil"/>
              <w:left w:val="single" w:sz="8" w:space="0" w:color="auto"/>
              <w:bottom w:val="single" w:sz="8" w:space="0" w:color="auto"/>
              <w:right w:val="single" w:sz="8" w:space="0" w:color="auto"/>
            </w:tcBorders>
          </w:tcPr>
          <w:p w14:paraId="00B078CA" w14:textId="77777777" w:rsidR="00C06D5B" w:rsidRPr="003B7253" w:rsidRDefault="00C06D5B" w:rsidP="002F4AB5">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Impacted software modules</w:t>
            </w:r>
          </w:p>
        </w:tc>
        <w:tc>
          <w:tcPr>
            <w:tcW w:w="1348" w:type="dxa"/>
            <w:tcBorders>
              <w:top w:val="nil"/>
              <w:left w:val="nil"/>
              <w:bottom w:val="single" w:sz="8" w:space="0" w:color="auto"/>
              <w:right w:val="single" w:sz="8" w:space="0" w:color="auto"/>
            </w:tcBorders>
          </w:tcPr>
          <w:p w14:paraId="0D169043"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35A91AA1"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r>
      <w:tr w:rsidR="00C06D5B" w:rsidRPr="003B7253" w14:paraId="3D7737BD" w14:textId="77777777" w:rsidTr="002F4AB5">
        <w:trPr>
          <w:trHeight w:val="525"/>
        </w:trPr>
        <w:tc>
          <w:tcPr>
            <w:tcW w:w="6102" w:type="dxa"/>
            <w:gridSpan w:val="2"/>
            <w:tcBorders>
              <w:top w:val="nil"/>
              <w:left w:val="single" w:sz="8" w:space="0" w:color="auto"/>
              <w:bottom w:val="single" w:sz="8" w:space="0" w:color="auto"/>
              <w:right w:val="single" w:sz="8" w:space="0" w:color="auto"/>
            </w:tcBorders>
          </w:tcPr>
          <w:p w14:paraId="5574AA76" w14:textId="77777777" w:rsidR="00C06D5B" w:rsidRPr="003B7253" w:rsidRDefault="00C06D5B" w:rsidP="002F4AB5">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Overview of the architecture changes (if necessary)</w:t>
            </w:r>
          </w:p>
        </w:tc>
        <w:tc>
          <w:tcPr>
            <w:tcW w:w="1348" w:type="dxa"/>
            <w:tcBorders>
              <w:top w:val="nil"/>
              <w:left w:val="nil"/>
              <w:bottom w:val="single" w:sz="8" w:space="0" w:color="auto"/>
              <w:right w:val="single" w:sz="8" w:space="0" w:color="auto"/>
            </w:tcBorders>
          </w:tcPr>
          <w:p w14:paraId="77BC4981"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0D5CD580"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r>
      <w:tr w:rsidR="00C06D5B" w:rsidRPr="003B7253" w14:paraId="34A66173" w14:textId="77777777" w:rsidTr="002F4AB5">
        <w:trPr>
          <w:trHeight w:val="525"/>
        </w:trPr>
        <w:tc>
          <w:tcPr>
            <w:tcW w:w="6102" w:type="dxa"/>
            <w:gridSpan w:val="2"/>
            <w:tcBorders>
              <w:top w:val="nil"/>
              <w:left w:val="single" w:sz="8" w:space="0" w:color="auto"/>
              <w:bottom w:val="single" w:sz="8" w:space="0" w:color="auto"/>
              <w:right w:val="single" w:sz="8" w:space="0" w:color="auto"/>
            </w:tcBorders>
          </w:tcPr>
          <w:p w14:paraId="21A215E5" w14:textId="77777777" w:rsidR="00C06D5B" w:rsidRPr="003B7253" w:rsidRDefault="00C06D5B" w:rsidP="002F4AB5">
            <w:pPr>
              <w:tabs>
                <w:tab w:val="left" w:pos="810"/>
              </w:tabs>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Impact at database tier, business tier, presentation tier and integration tier (if necessary)</w:t>
            </w:r>
          </w:p>
        </w:tc>
        <w:tc>
          <w:tcPr>
            <w:tcW w:w="1348" w:type="dxa"/>
            <w:tcBorders>
              <w:top w:val="nil"/>
              <w:left w:val="nil"/>
              <w:bottom w:val="single" w:sz="8" w:space="0" w:color="auto"/>
              <w:right w:val="single" w:sz="8" w:space="0" w:color="auto"/>
            </w:tcBorders>
          </w:tcPr>
          <w:p w14:paraId="622EA990"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332BDC12"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r>
      <w:tr w:rsidR="00C06D5B" w:rsidRPr="003B7253" w14:paraId="7F0D0DEB" w14:textId="77777777" w:rsidTr="002F4AB5">
        <w:trPr>
          <w:trHeight w:val="525"/>
        </w:trPr>
        <w:tc>
          <w:tcPr>
            <w:tcW w:w="6102" w:type="dxa"/>
            <w:gridSpan w:val="2"/>
            <w:tcBorders>
              <w:top w:val="nil"/>
              <w:left w:val="single" w:sz="8" w:space="0" w:color="auto"/>
              <w:bottom w:val="single" w:sz="8" w:space="0" w:color="auto"/>
              <w:right w:val="single" w:sz="8" w:space="0" w:color="auto"/>
            </w:tcBorders>
          </w:tcPr>
          <w:p w14:paraId="6DF55A7B" w14:textId="77777777" w:rsidR="00C06D5B" w:rsidRPr="003B7253" w:rsidRDefault="00C06D5B" w:rsidP="002F4AB5">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Chapters to be updated in the Operations and Maintenance Manual</w:t>
            </w:r>
          </w:p>
        </w:tc>
        <w:tc>
          <w:tcPr>
            <w:tcW w:w="1348" w:type="dxa"/>
            <w:tcBorders>
              <w:top w:val="nil"/>
              <w:left w:val="nil"/>
              <w:bottom w:val="single" w:sz="8" w:space="0" w:color="auto"/>
              <w:right w:val="single" w:sz="8" w:space="0" w:color="auto"/>
            </w:tcBorders>
          </w:tcPr>
          <w:p w14:paraId="789D1B7D"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3E347F86"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r>
      <w:tr w:rsidR="00C06D5B" w:rsidRPr="003B7253" w14:paraId="4903BD91" w14:textId="77777777" w:rsidTr="002F4AB5">
        <w:trPr>
          <w:trHeight w:val="525"/>
        </w:trPr>
        <w:tc>
          <w:tcPr>
            <w:tcW w:w="6102" w:type="dxa"/>
            <w:gridSpan w:val="2"/>
            <w:tcBorders>
              <w:top w:val="nil"/>
              <w:left w:val="single" w:sz="8" w:space="0" w:color="auto"/>
              <w:bottom w:val="single" w:sz="8" w:space="0" w:color="auto"/>
              <w:right w:val="single" w:sz="8" w:space="0" w:color="auto"/>
            </w:tcBorders>
          </w:tcPr>
          <w:p w14:paraId="32DBF332" w14:textId="77777777" w:rsidR="00C06D5B" w:rsidRPr="003B7253" w:rsidRDefault="00C06D5B" w:rsidP="002F4AB5">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Chapters to be updated in the Software Architecture Document</w:t>
            </w:r>
          </w:p>
        </w:tc>
        <w:tc>
          <w:tcPr>
            <w:tcW w:w="1348" w:type="dxa"/>
            <w:tcBorders>
              <w:top w:val="nil"/>
              <w:left w:val="nil"/>
              <w:bottom w:val="single" w:sz="8" w:space="0" w:color="auto"/>
              <w:right w:val="single" w:sz="8" w:space="0" w:color="auto"/>
            </w:tcBorders>
          </w:tcPr>
          <w:p w14:paraId="3B0DA48C"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c>
          <w:tcPr>
            <w:tcW w:w="1210" w:type="dxa"/>
            <w:tcBorders>
              <w:top w:val="nil"/>
              <w:left w:val="nil"/>
              <w:bottom w:val="single" w:sz="8" w:space="0" w:color="auto"/>
              <w:right w:val="single" w:sz="8" w:space="0" w:color="auto"/>
            </w:tcBorders>
          </w:tcPr>
          <w:p w14:paraId="156E7178" w14:textId="77777777" w:rsidR="00C06D5B" w:rsidRPr="003B7253" w:rsidRDefault="00C06D5B" w:rsidP="002F4AB5">
            <w:pPr>
              <w:spacing w:after="0" w:line="240" w:lineRule="auto"/>
              <w:rPr>
                <w:rFonts w:ascii="Arial" w:eastAsia="Times New Roman" w:hAnsi="Arial" w:cs="Arial"/>
                <w:b w:val="0"/>
                <w:color w:val="000000"/>
                <w:szCs w:val="20"/>
                <w:lang w:eastAsia="en-IE"/>
              </w:rPr>
            </w:pPr>
          </w:p>
        </w:tc>
      </w:tr>
      <w:tr w:rsidR="00C06D5B" w:rsidRPr="003B7253" w14:paraId="1050DA0A" w14:textId="77777777" w:rsidTr="002628A1">
        <w:trPr>
          <w:trHeight w:val="57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6F1B95DB" w14:textId="387E9C53" w:rsidR="00C06D5B" w:rsidRPr="003B7253" w:rsidRDefault="00C06D5B" w:rsidP="00E8203B">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xml:space="preserve">For the completion of </w:t>
            </w:r>
            <w:r w:rsidRPr="003B7253">
              <w:rPr>
                <w:rFonts w:ascii="Arial" w:eastAsia="Times New Roman" w:hAnsi="Arial" w:cs="Arial"/>
                <w:bCs/>
                <w:color w:val="000000"/>
                <w:szCs w:val="20"/>
                <w:lang w:eastAsia="en-IE"/>
              </w:rPr>
              <w:t>scenario</w:t>
            </w:r>
            <w:r w:rsidRPr="003B7253">
              <w:rPr>
                <w:rFonts w:ascii="Arial" w:eastAsia="Times New Roman" w:hAnsi="Arial" w:cs="Arial"/>
                <w:color w:val="000000"/>
                <w:szCs w:val="20"/>
                <w:lang w:eastAsia="en-IE"/>
              </w:rPr>
              <w:t xml:space="preserve"> 3 </w:t>
            </w:r>
          </w:p>
        </w:tc>
      </w:tr>
      <w:tr w:rsidR="00C06D5B" w:rsidRPr="003B7253" w14:paraId="7DEDA554" w14:textId="77777777" w:rsidTr="002628A1">
        <w:trPr>
          <w:trHeight w:val="315"/>
        </w:trPr>
        <w:tc>
          <w:tcPr>
            <w:tcW w:w="6102" w:type="dxa"/>
            <w:gridSpan w:val="2"/>
            <w:tcBorders>
              <w:top w:val="nil"/>
              <w:left w:val="single" w:sz="8" w:space="0" w:color="auto"/>
              <w:bottom w:val="single" w:sz="8" w:space="0" w:color="auto"/>
              <w:right w:val="single" w:sz="8" w:space="0" w:color="auto"/>
            </w:tcBorders>
          </w:tcPr>
          <w:p w14:paraId="08C95F45" w14:textId="0F30502C" w:rsidR="00C06D5B" w:rsidRPr="003B7253" w:rsidRDefault="00C06D5B" w:rsidP="00C06D5B">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Inspection report</w:t>
            </w:r>
          </w:p>
        </w:tc>
        <w:tc>
          <w:tcPr>
            <w:tcW w:w="1348" w:type="dxa"/>
            <w:tcBorders>
              <w:top w:val="nil"/>
              <w:left w:val="nil"/>
              <w:bottom w:val="single" w:sz="8" w:space="0" w:color="auto"/>
              <w:right w:val="single" w:sz="8" w:space="0" w:color="auto"/>
            </w:tcBorders>
            <w:hideMark/>
          </w:tcPr>
          <w:p w14:paraId="30587EEF" w14:textId="77777777" w:rsidR="00C06D5B" w:rsidRPr="003B7253" w:rsidRDefault="00C06D5B" w:rsidP="002628A1">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4E0A5863" w14:textId="77777777" w:rsidR="00C06D5B" w:rsidRPr="003B7253" w:rsidRDefault="00C06D5B" w:rsidP="002628A1">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C06D5B" w:rsidRPr="003B7253" w14:paraId="5228D697" w14:textId="77777777" w:rsidTr="002628A1">
        <w:trPr>
          <w:trHeight w:val="315"/>
        </w:trPr>
        <w:tc>
          <w:tcPr>
            <w:tcW w:w="6102" w:type="dxa"/>
            <w:gridSpan w:val="2"/>
            <w:tcBorders>
              <w:top w:val="nil"/>
              <w:left w:val="single" w:sz="8" w:space="0" w:color="auto"/>
              <w:bottom w:val="single" w:sz="8" w:space="0" w:color="auto"/>
              <w:right w:val="single" w:sz="8" w:space="0" w:color="auto"/>
            </w:tcBorders>
            <w:vAlign w:val="center"/>
          </w:tcPr>
          <w:p w14:paraId="20EC7FC7" w14:textId="235F3E06" w:rsidR="00C06D5B" w:rsidRPr="003B7253" w:rsidRDefault="00C06D5B" w:rsidP="00C06D5B">
            <w:pPr>
              <w:spacing w:after="0" w:line="240" w:lineRule="auto"/>
              <w:rPr>
                <w:rFonts w:ascii="Arial" w:eastAsia="Times New Roman" w:hAnsi="Arial" w:cs="Arial"/>
                <w:b w:val="0"/>
                <w:color w:val="000000"/>
                <w:szCs w:val="20"/>
                <w:lang w:val="en-IE" w:eastAsia="en-IE"/>
              </w:rPr>
            </w:pPr>
            <w:r w:rsidRPr="003B7253">
              <w:rPr>
                <w:rFonts w:ascii="Arial" w:eastAsia="Arial" w:hAnsi="Arial" w:cs="Arial"/>
                <w:b w:val="0"/>
                <w:color w:val="000000"/>
                <w:szCs w:val="20"/>
              </w:rPr>
              <w:t>Description of challenges encountered (if applicable)</w:t>
            </w:r>
          </w:p>
        </w:tc>
        <w:tc>
          <w:tcPr>
            <w:tcW w:w="1348" w:type="dxa"/>
            <w:tcBorders>
              <w:top w:val="nil"/>
              <w:left w:val="nil"/>
              <w:bottom w:val="single" w:sz="8" w:space="0" w:color="auto"/>
              <w:right w:val="single" w:sz="8" w:space="0" w:color="auto"/>
            </w:tcBorders>
            <w:hideMark/>
          </w:tcPr>
          <w:p w14:paraId="2BEEBD4D" w14:textId="77777777" w:rsidR="00C06D5B" w:rsidRPr="003B7253" w:rsidRDefault="00C06D5B" w:rsidP="002628A1">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00E0FBCF" w14:textId="77777777" w:rsidR="00C06D5B" w:rsidRPr="003B7253" w:rsidRDefault="00C06D5B" w:rsidP="002628A1">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0537B9EC" w14:textId="77777777" w:rsidTr="00E45039">
        <w:trPr>
          <w:trHeight w:val="570"/>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7C813E16" w14:textId="47B13EE8" w:rsidR="00E45039" w:rsidRPr="003B7253" w:rsidRDefault="00C06D5B" w:rsidP="00C06D5B">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For the merits of the team and distribution of responsibilities for the performance of the services</w:t>
            </w:r>
          </w:p>
        </w:tc>
      </w:tr>
      <w:tr w:rsidR="00E45039" w:rsidRPr="003B7253" w14:paraId="0774C42C"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45E443D0"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team overview and composition</w:t>
            </w:r>
          </w:p>
        </w:tc>
        <w:tc>
          <w:tcPr>
            <w:tcW w:w="1348" w:type="dxa"/>
            <w:tcBorders>
              <w:top w:val="nil"/>
              <w:left w:val="nil"/>
              <w:bottom w:val="single" w:sz="8" w:space="0" w:color="auto"/>
              <w:right w:val="single" w:sz="8" w:space="0" w:color="auto"/>
            </w:tcBorders>
            <w:hideMark/>
          </w:tcPr>
          <w:p w14:paraId="610A5B6D"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65624EC5"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665EFC4B"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25966EFA"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Roles and responsibilities</w:t>
            </w:r>
          </w:p>
        </w:tc>
        <w:tc>
          <w:tcPr>
            <w:tcW w:w="1348" w:type="dxa"/>
            <w:tcBorders>
              <w:top w:val="nil"/>
              <w:left w:val="nil"/>
              <w:bottom w:val="single" w:sz="8" w:space="0" w:color="auto"/>
              <w:right w:val="single" w:sz="8" w:space="0" w:color="auto"/>
            </w:tcBorders>
            <w:hideMark/>
          </w:tcPr>
          <w:p w14:paraId="172C3FF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179FBE94"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0F9D1DD5" w14:textId="77777777" w:rsidTr="00E45039">
        <w:trPr>
          <w:trHeight w:val="31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6501C2DA"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For the price of the bid</w:t>
            </w:r>
          </w:p>
        </w:tc>
      </w:tr>
      <w:tr w:rsidR="00E45039" w:rsidRPr="003B7253" w14:paraId="6BF6E8B4"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198E38CB"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Fixed price for one year maintenance</w:t>
            </w:r>
          </w:p>
        </w:tc>
        <w:tc>
          <w:tcPr>
            <w:tcW w:w="1348" w:type="dxa"/>
            <w:tcBorders>
              <w:top w:val="nil"/>
              <w:left w:val="nil"/>
              <w:bottom w:val="single" w:sz="8" w:space="0" w:color="auto"/>
              <w:right w:val="single" w:sz="8" w:space="0" w:color="auto"/>
            </w:tcBorders>
            <w:hideMark/>
          </w:tcPr>
          <w:p w14:paraId="00257102"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376D021D"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7CC220AE"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7A4A2544" w14:textId="759EB576"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xml:space="preserve">Fixed price for each </w:t>
            </w:r>
            <w:r w:rsidR="00C06D5B" w:rsidRPr="003B7253">
              <w:rPr>
                <w:rFonts w:ascii="Arial" w:eastAsia="Times New Roman" w:hAnsi="Arial" w:cs="Arial"/>
                <w:b w:val="0"/>
                <w:color w:val="000000"/>
                <w:szCs w:val="20"/>
                <w:lang w:eastAsia="en-IE"/>
              </w:rPr>
              <w:t>of the profiles for enhancement</w:t>
            </w:r>
          </w:p>
        </w:tc>
        <w:tc>
          <w:tcPr>
            <w:tcW w:w="1348" w:type="dxa"/>
            <w:tcBorders>
              <w:top w:val="nil"/>
              <w:left w:val="nil"/>
              <w:bottom w:val="single" w:sz="8" w:space="0" w:color="auto"/>
              <w:right w:val="single" w:sz="8" w:space="0" w:color="auto"/>
            </w:tcBorders>
            <w:hideMark/>
          </w:tcPr>
          <w:p w14:paraId="0984A6DB"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c>
          <w:tcPr>
            <w:tcW w:w="1210" w:type="dxa"/>
            <w:tcBorders>
              <w:top w:val="nil"/>
              <w:left w:val="nil"/>
              <w:bottom w:val="single" w:sz="8" w:space="0" w:color="auto"/>
              <w:right w:val="single" w:sz="8" w:space="0" w:color="auto"/>
            </w:tcBorders>
            <w:hideMark/>
          </w:tcPr>
          <w:p w14:paraId="4101CA7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 </w:t>
            </w:r>
          </w:p>
        </w:tc>
      </w:tr>
      <w:tr w:rsidR="00E45039" w:rsidRPr="003B7253" w14:paraId="6C84ABBC" w14:textId="77777777" w:rsidTr="00E45039">
        <w:trPr>
          <w:trHeight w:val="136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3E6CBC68"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xml:space="preserve">Documentary evidence of expertise, knowledge and experience in the following areas with a list of comparable, relevant projects and systems in which the tenderer has participated and worked. This must include a description of the services with indication of the objectives, contracting parties, duration and budget. For: </w:t>
            </w:r>
          </w:p>
        </w:tc>
      </w:tr>
      <w:tr w:rsidR="00E45039" w:rsidRPr="003B7253" w14:paraId="2AE8EE10" w14:textId="77777777" w:rsidTr="00E45039">
        <w:trPr>
          <w:trHeight w:val="780"/>
        </w:trPr>
        <w:tc>
          <w:tcPr>
            <w:tcW w:w="6102" w:type="dxa"/>
            <w:gridSpan w:val="2"/>
            <w:tcBorders>
              <w:top w:val="nil"/>
              <w:left w:val="single" w:sz="8" w:space="0" w:color="auto"/>
              <w:bottom w:val="single" w:sz="8" w:space="0" w:color="auto"/>
              <w:right w:val="single" w:sz="8" w:space="0" w:color="auto"/>
            </w:tcBorders>
            <w:hideMark/>
          </w:tcPr>
          <w:p w14:paraId="38BD2FDA"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Information systems and products based on Web technologies: architecture, development, operation and maintenance</w:t>
            </w:r>
          </w:p>
        </w:tc>
        <w:tc>
          <w:tcPr>
            <w:tcW w:w="1348" w:type="dxa"/>
            <w:tcBorders>
              <w:top w:val="nil"/>
              <w:left w:val="nil"/>
              <w:bottom w:val="single" w:sz="8" w:space="0" w:color="auto"/>
              <w:right w:val="single" w:sz="8" w:space="0" w:color="auto"/>
            </w:tcBorders>
            <w:hideMark/>
          </w:tcPr>
          <w:p w14:paraId="4CE18F0B"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04397277"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70551EBD" w14:textId="77777777" w:rsidTr="00E45039">
        <w:trPr>
          <w:trHeight w:val="1088"/>
        </w:trPr>
        <w:tc>
          <w:tcPr>
            <w:tcW w:w="6102" w:type="dxa"/>
            <w:gridSpan w:val="2"/>
            <w:tcBorders>
              <w:top w:val="nil"/>
              <w:left w:val="single" w:sz="8" w:space="0" w:color="auto"/>
              <w:bottom w:val="single" w:sz="8" w:space="0" w:color="auto"/>
              <w:right w:val="single" w:sz="8" w:space="0" w:color="auto"/>
            </w:tcBorders>
            <w:hideMark/>
          </w:tcPr>
          <w:p w14:paraId="4501A372" w14:textId="3B9AF7A3" w:rsidR="00E45039" w:rsidRPr="003B7253" w:rsidRDefault="00C06D5B" w:rsidP="003B7253">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Software modules/Frameworks: WebLogic Server, WebLogic Integrator, Liferay Portal, Oracle RAC Database, Oracle Service Bus, Adobe Air, Jaspersoft BI, JasperAnalysis Professional, Jaspersoft ETL, jQueryJS, Sencha ExtJS</w:t>
            </w:r>
          </w:p>
        </w:tc>
        <w:tc>
          <w:tcPr>
            <w:tcW w:w="1348" w:type="dxa"/>
            <w:tcBorders>
              <w:top w:val="nil"/>
              <w:left w:val="nil"/>
              <w:bottom w:val="single" w:sz="8" w:space="0" w:color="auto"/>
              <w:right w:val="single" w:sz="8" w:space="0" w:color="auto"/>
            </w:tcBorders>
            <w:hideMark/>
          </w:tcPr>
          <w:p w14:paraId="6AE818C4"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650AF490"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4B0F938B"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1CA906CE" w14:textId="562D6766" w:rsidR="00E45039" w:rsidRPr="003B7253" w:rsidRDefault="003B7253" w:rsidP="003B7253">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Use of quality systems: software quality assurance, software quality management and software testing</w:t>
            </w:r>
          </w:p>
        </w:tc>
        <w:tc>
          <w:tcPr>
            <w:tcW w:w="1348" w:type="dxa"/>
            <w:tcBorders>
              <w:top w:val="nil"/>
              <w:left w:val="nil"/>
              <w:bottom w:val="single" w:sz="8" w:space="0" w:color="auto"/>
              <w:right w:val="single" w:sz="8" w:space="0" w:color="auto"/>
            </w:tcBorders>
            <w:hideMark/>
          </w:tcPr>
          <w:p w14:paraId="1B76BF0A"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358BB0EF"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14F932BE" w14:textId="77777777" w:rsidTr="00E45039">
        <w:trPr>
          <w:trHeight w:val="58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2F9C29B8"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Detailed curriculum vitae of each of the following profiles assigned to the project and their possible substitute</w:t>
            </w:r>
          </w:p>
        </w:tc>
      </w:tr>
      <w:tr w:rsidR="00E45039" w:rsidRPr="003B7253" w14:paraId="53A1F42C"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371C4DA9"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Project Manager</w:t>
            </w:r>
          </w:p>
        </w:tc>
        <w:tc>
          <w:tcPr>
            <w:tcW w:w="1348" w:type="dxa"/>
            <w:tcBorders>
              <w:top w:val="nil"/>
              <w:left w:val="nil"/>
              <w:bottom w:val="single" w:sz="8" w:space="0" w:color="auto"/>
              <w:right w:val="single" w:sz="8" w:space="0" w:color="auto"/>
            </w:tcBorders>
            <w:hideMark/>
          </w:tcPr>
          <w:p w14:paraId="53DC0D6E"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3BFC2847"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44BB10FB"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072127A9"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Technical Manager</w:t>
            </w:r>
          </w:p>
        </w:tc>
        <w:tc>
          <w:tcPr>
            <w:tcW w:w="1348" w:type="dxa"/>
            <w:tcBorders>
              <w:top w:val="nil"/>
              <w:left w:val="nil"/>
              <w:bottom w:val="single" w:sz="8" w:space="0" w:color="auto"/>
              <w:right w:val="single" w:sz="8" w:space="0" w:color="auto"/>
            </w:tcBorders>
            <w:hideMark/>
          </w:tcPr>
          <w:p w14:paraId="1DFB328C"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48CEE885"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2275D87D"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57873EC8"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Business Analyst</w:t>
            </w:r>
          </w:p>
        </w:tc>
        <w:tc>
          <w:tcPr>
            <w:tcW w:w="1348" w:type="dxa"/>
            <w:tcBorders>
              <w:top w:val="nil"/>
              <w:left w:val="nil"/>
              <w:bottom w:val="single" w:sz="8" w:space="0" w:color="auto"/>
              <w:right w:val="single" w:sz="8" w:space="0" w:color="auto"/>
            </w:tcBorders>
            <w:hideMark/>
          </w:tcPr>
          <w:p w14:paraId="7A805113"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27B33E9D"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05D864BB"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1DFF09E1"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System Architect</w:t>
            </w:r>
          </w:p>
        </w:tc>
        <w:tc>
          <w:tcPr>
            <w:tcW w:w="1348" w:type="dxa"/>
            <w:tcBorders>
              <w:top w:val="nil"/>
              <w:left w:val="nil"/>
              <w:bottom w:val="single" w:sz="8" w:space="0" w:color="auto"/>
              <w:right w:val="single" w:sz="8" w:space="0" w:color="auto"/>
            </w:tcBorders>
            <w:hideMark/>
          </w:tcPr>
          <w:p w14:paraId="5C2AC7BD"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703D970B"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3B7253" w:rsidRPr="003B7253" w14:paraId="540DD064" w14:textId="77777777" w:rsidTr="00E45039">
        <w:trPr>
          <w:trHeight w:val="315"/>
        </w:trPr>
        <w:tc>
          <w:tcPr>
            <w:tcW w:w="6102" w:type="dxa"/>
            <w:gridSpan w:val="2"/>
            <w:tcBorders>
              <w:top w:val="nil"/>
              <w:left w:val="single" w:sz="8" w:space="0" w:color="auto"/>
              <w:bottom w:val="single" w:sz="8" w:space="0" w:color="auto"/>
              <w:right w:val="single" w:sz="8" w:space="0" w:color="auto"/>
            </w:tcBorders>
          </w:tcPr>
          <w:p w14:paraId="1535E710" w14:textId="03A1B87E" w:rsidR="003B7253" w:rsidRPr="003B7253" w:rsidRDefault="003B7253"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Business Intelligence Specialist</w:t>
            </w:r>
          </w:p>
        </w:tc>
        <w:tc>
          <w:tcPr>
            <w:tcW w:w="1348" w:type="dxa"/>
            <w:tcBorders>
              <w:top w:val="nil"/>
              <w:left w:val="nil"/>
              <w:bottom w:val="single" w:sz="8" w:space="0" w:color="auto"/>
              <w:right w:val="single" w:sz="8" w:space="0" w:color="auto"/>
            </w:tcBorders>
          </w:tcPr>
          <w:p w14:paraId="4FEE1A9E" w14:textId="77777777" w:rsidR="003B7253" w:rsidRPr="003B7253" w:rsidRDefault="003B7253" w:rsidP="00E45039">
            <w:pPr>
              <w:spacing w:after="0" w:line="240" w:lineRule="auto"/>
              <w:rPr>
                <w:rFonts w:ascii="Arial" w:eastAsia="Times New Roman" w:hAnsi="Arial" w:cs="Arial"/>
                <w:color w:val="000000"/>
                <w:szCs w:val="20"/>
                <w:lang w:eastAsia="en-IE"/>
              </w:rPr>
            </w:pPr>
          </w:p>
        </w:tc>
        <w:tc>
          <w:tcPr>
            <w:tcW w:w="1210" w:type="dxa"/>
            <w:tcBorders>
              <w:top w:val="nil"/>
              <w:left w:val="nil"/>
              <w:bottom w:val="single" w:sz="8" w:space="0" w:color="auto"/>
              <w:right w:val="single" w:sz="8" w:space="0" w:color="auto"/>
            </w:tcBorders>
          </w:tcPr>
          <w:p w14:paraId="7C7FF603" w14:textId="77777777" w:rsidR="003B7253" w:rsidRPr="003B7253" w:rsidRDefault="003B7253" w:rsidP="00E45039">
            <w:pPr>
              <w:spacing w:after="0" w:line="240" w:lineRule="auto"/>
              <w:rPr>
                <w:rFonts w:ascii="Arial" w:eastAsia="Times New Roman" w:hAnsi="Arial" w:cs="Arial"/>
                <w:color w:val="000000"/>
                <w:szCs w:val="20"/>
                <w:lang w:eastAsia="en-IE"/>
              </w:rPr>
            </w:pPr>
          </w:p>
        </w:tc>
      </w:tr>
      <w:tr w:rsidR="00E45039" w:rsidRPr="003B7253" w14:paraId="367DEE65"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599D046B"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Software Architect</w:t>
            </w:r>
          </w:p>
        </w:tc>
        <w:tc>
          <w:tcPr>
            <w:tcW w:w="1348" w:type="dxa"/>
            <w:tcBorders>
              <w:top w:val="nil"/>
              <w:left w:val="nil"/>
              <w:bottom w:val="single" w:sz="8" w:space="0" w:color="auto"/>
              <w:right w:val="single" w:sz="8" w:space="0" w:color="auto"/>
            </w:tcBorders>
            <w:hideMark/>
          </w:tcPr>
          <w:p w14:paraId="77BF5655"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025FF671"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462E7320"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182F6C04"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val="en-IE" w:eastAsia="en-IE"/>
              </w:rPr>
              <w:t>Designer</w:t>
            </w:r>
          </w:p>
        </w:tc>
        <w:tc>
          <w:tcPr>
            <w:tcW w:w="1348" w:type="dxa"/>
            <w:tcBorders>
              <w:top w:val="nil"/>
              <w:left w:val="nil"/>
              <w:bottom w:val="single" w:sz="8" w:space="0" w:color="auto"/>
              <w:right w:val="single" w:sz="8" w:space="0" w:color="auto"/>
            </w:tcBorders>
            <w:hideMark/>
          </w:tcPr>
          <w:p w14:paraId="6E4F9F54"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7FA05D76"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27A85D3E"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7F0364D1" w14:textId="77777777" w:rsidR="00E45039" w:rsidRPr="003B7253" w:rsidRDefault="00E45039" w:rsidP="00E45039">
            <w:pPr>
              <w:spacing w:after="0" w:line="240" w:lineRule="auto"/>
              <w:rPr>
                <w:rFonts w:ascii="Arial" w:eastAsia="Times New Roman" w:hAnsi="Arial" w:cs="Arial"/>
                <w:b w:val="0"/>
                <w:color w:val="000000"/>
                <w:szCs w:val="20"/>
                <w:lang w:eastAsia="en-IE"/>
              </w:rPr>
            </w:pPr>
            <w:r w:rsidRPr="003B7253">
              <w:rPr>
                <w:rFonts w:ascii="Arial" w:eastAsia="Times New Roman" w:hAnsi="Arial" w:cs="Arial"/>
                <w:b w:val="0"/>
                <w:color w:val="000000"/>
                <w:szCs w:val="20"/>
                <w:lang w:eastAsia="en-IE"/>
              </w:rPr>
              <w:t>Senior Developer</w:t>
            </w:r>
          </w:p>
        </w:tc>
        <w:tc>
          <w:tcPr>
            <w:tcW w:w="1348" w:type="dxa"/>
            <w:tcBorders>
              <w:top w:val="nil"/>
              <w:left w:val="nil"/>
              <w:bottom w:val="single" w:sz="8" w:space="0" w:color="auto"/>
              <w:right w:val="single" w:sz="8" w:space="0" w:color="auto"/>
            </w:tcBorders>
          </w:tcPr>
          <w:p w14:paraId="403FB018" w14:textId="77777777" w:rsidR="00E45039" w:rsidRPr="003B7253" w:rsidRDefault="00E45039" w:rsidP="00E45039">
            <w:pPr>
              <w:spacing w:after="0" w:line="240" w:lineRule="auto"/>
              <w:rPr>
                <w:rFonts w:ascii="Arial" w:eastAsia="Times New Roman" w:hAnsi="Arial" w:cs="Arial"/>
                <w:color w:val="000000"/>
                <w:szCs w:val="20"/>
                <w:lang w:eastAsia="en-IE"/>
              </w:rPr>
            </w:pPr>
          </w:p>
        </w:tc>
        <w:tc>
          <w:tcPr>
            <w:tcW w:w="1210" w:type="dxa"/>
            <w:tcBorders>
              <w:top w:val="nil"/>
              <w:left w:val="nil"/>
              <w:bottom w:val="single" w:sz="8" w:space="0" w:color="auto"/>
              <w:right w:val="single" w:sz="8" w:space="0" w:color="auto"/>
            </w:tcBorders>
          </w:tcPr>
          <w:p w14:paraId="66536075" w14:textId="77777777" w:rsidR="00E45039" w:rsidRPr="003B7253" w:rsidRDefault="00E45039" w:rsidP="00E45039">
            <w:pPr>
              <w:spacing w:after="0" w:line="240" w:lineRule="auto"/>
              <w:rPr>
                <w:rFonts w:ascii="Arial" w:eastAsia="Times New Roman" w:hAnsi="Arial" w:cs="Arial"/>
                <w:color w:val="000000"/>
                <w:szCs w:val="20"/>
                <w:lang w:eastAsia="en-IE"/>
              </w:rPr>
            </w:pPr>
          </w:p>
        </w:tc>
      </w:tr>
      <w:tr w:rsidR="00E45039" w:rsidRPr="003B7253" w14:paraId="35F1F183"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010DED37"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Developer</w:t>
            </w:r>
          </w:p>
        </w:tc>
        <w:tc>
          <w:tcPr>
            <w:tcW w:w="1348" w:type="dxa"/>
            <w:tcBorders>
              <w:top w:val="nil"/>
              <w:left w:val="nil"/>
              <w:bottom w:val="single" w:sz="8" w:space="0" w:color="auto"/>
              <w:right w:val="single" w:sz="8" w:space="0" w:color="auto"/>
            </w:tcBorders>
            <w:hideMark/>
          </w:tcPr>
          <w:p w14:paraId="0E521AB8"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7ED7C01C"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74CC4A6E"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1DCB1013"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Test Manager</w:t>
            </w:r>
          </w:p>
        </w:tc>
        <w:tc>
          <w:tcPr>
            <w:tcW w:w="1348" w:type="dxa"/>
            <w:tcBorders>
              <w:top w:val="nil"/>
              <w:left w:val="nil"/>
              <w:bottom w:val="single" w:sz="8" w:space="0" w:color="auto"/>
              <w:right w:val="single" w:sz="8" w:space="0" w:color="auto"/>
            </w:tcBorders>
            <w:hideMark/>
          </w:tcPr>
          <w:p w14:paraId="12346872"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7F979216"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254FC0E2"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5C50424A"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Tester</w:t>
            </w:r>
          </w:p>
        </w:tc>
        <w:tc>
          <w:tcPr>
            <w:tcW w:w="1348" w:type="dxa"/>
            <w:tcBorders>
              <w:top w:val="nil"/>
              <w:left w:val="nil"/>
              <w:bottom w:val="single" w:sz="8" w:space="0" w:color="auto"/>
              <w:right w:val="single" w:sz="8" w:space="0" w:color="auto"/>
            </w:tcBorders>
            <w:hideMark/>
          </w:tcPr>
          <w:p w14:paraId="0E0BF31E"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7B7A7E64"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558077EE" w14:textId="77777777" w:rsidTr="00E45039">
        <w:trPr>
          <w:trHeight w:val="315"/>
        </w:trPr>
        <w:tc>
          <w:tcPr>
            <w:tcW w:w="8660" w:type="dxa"/>
            <w:gridSpan w:val="4"/>
            <w:tcBorders>
              <w:top w:val="single" w:sz="8" w:space="0" w:color="auto"/>
              <w:left w:val="single" w:sz="8" w:space="0" w:color="auto"/>
              <w:bottom w:val="single" w:sz="8" w:space="0" w:color="auto"/>
              <w:right w:val="single" w:sz="8" w:space="0" w:color="000000"/>
            </w:tcBorders>
            <w:shd w:val="clear" w:color="auto" w:fill="99CCFF"/>
            <w:hideMark/>
          </w:tcPr>
          <w:p w14:paraId="7FA76FFF"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Others</w:t>
            </w:r>
          </w:p>
        </w:tc>
      </w:tr>
      <w:tr w:rsidR="00E45039" w:rsidRPr="003B7253" w14:paraId="43F1471C"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3C85CDB0"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Signed Cover Letter</w:t>
            </w:r>
          </w:p>
        </w:tc>
        <w:tc>
          <w:tcPr>
            <w:tcW w:w="1348" w:type="dxa"/>
            <w:tcBorders>
              <w:top w:val="nil"/>
              <w:left w:val="nil"/>
              <w:bottom w:val="single" w:sz="8" w:space="0" w:color="auto"/>
              <w:right w:val="single" w:sz="8" w:space="0" w:color="auto"/>
            </w:tcBorders>
            <w:hideMark/>
          </w:tcPr>
          <w:p w14:paraId="7430A5D0"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09560458"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64D42A7A"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1A41DE48"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Legal Entity Form (LEF)</w:t>
            </w:r>
          </w:p>
        </w:tc>
        <w:tc>
          <w:tcPr>
            <w:tcW w:w="1348" w:type="dxa"/>
            <w:tcBorders>
              <w:top w:val="nil"/>
              <w:left w:val="nil"/>
              <w:bottom w:val="single" w:sz="8" w:space="0" w:color="auto"/>
              <w:right w:val="single" w:sz="8" w:space="0" w:color="auto"/>
            </w:tcBorders>
            <w:hideMark/>
          </w:tcPr>
          <w:p w14:paraId="6BF93337"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522EB49F"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4D62F1EE"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3A6E67AE"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Financial Identification (BAF)</w:t>
            </w:r>
          </w:p>
        </w:tc>
        <w:tc>
          <w:tcPr>
            <w:tcW w:w="1348" w:type="dxa"/>
            <w:tcBorders>
              <w:top w:val="nil"/>
              <w:left w:val="nil"/>
              <w:bottom w:val="single" w:sz="8" w:space="0" w:color="auto"/>
              <w:right w:val="single" w:sz="8" w:space="0" w:color="auto"/>
            </w:tcBorders>
            <w:hideMark/>
          </w:tcPr>
          <w:p w14:paraId="388C647D"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7CF7E6EC"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26941B5C"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67E81D96"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Declaration on Honour</w:t>
            </w:r>
          </w:p>
        </w:tc>
        <w:tc>
          <w:tcPr>
            <w:tcW w:w="1348" w:type="dxa"/>
            <w:tcBorders>
              <w:top w:val="nil"/>
              <w:left w:val="nil"/>
              <w:bottom w:val="single" w:sz="8" w:space="0" w:color="auto"/>
              <w:right w:val="single" w:sz="8" w:space="0" w:color="auto"/>
            </w:tcBorders>
            <w:hideMark/>
          </w:tcPr>
          <w:p w14:paraId="4EC3F36F"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4E5ED166"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0EDB231D" w14:textId="77777777" w:rsidTr="00E45039">
        <w:trPr>
          <w:trHeight w:val="1290"/>
        </w:trPr>
        <w:tc>
          <w:tcPr>
            <w:tcW w:w="6102" w:type="dxa"/>
            <w:gridSpan w:val="2"/>
            <w:tcBorders>
              <w:top w:val="nil"/>
              <w:left w:val="single" w:sz="8" w:space="0" w:color="auto"/>
              <w:bottom w:val="single" w:sz="8" w:space="0" w:color="auto"/>
              <w:right w:val="single" w:sz="8" w:space="0" w:color="auto"/>
            </w:tcBorders>
            <w:hideMark/>
          </w:tcPr>
          <w:p w14:paraId="1AEA6214"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Balance sheets or extracts from balance sheets and profit and loss accounts for the last three financial years for which accounts have been closed, where publication of the balance sheet is required under the company law of the country in which the tenderer is established</w:t>
            </w:r>
          </w:p>
        </w:tc>
        <w:tc>
          <w:tcPr>
            <w:tcW w:w="1348" w:type="dxa"/>
            <w:tcBorders>
              <w:top w:val="nil"/>
              <w:left w:val="nil"/>
              <w:bottom w:val="single" w:sz="8" w:space="0" w:color="auto"/>
              <w:right w:val="single" w:sz="8" w:space="0" w:color="auto"/>
            </w:tcBorders>
            <w:hideMark/>
          </w:tcPr>
          <w:p w14:paraId="2CC161F3"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11D76219"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6FB45282" w14:textId="77777777" w:rsidTr="00E45039">
        <w:trPr>
          <w:trHeight w:val="525"/>
        </w:trPr>
        <w:tc>
          <w:tcPr>
            <w:tcW w:w="6102" w:type="dxa"/>
            <w:gridSpan w:val="2"/>
            <w:tcBorders>
              <w:top w:val="nil"/>
              <w:left w:val="single" w:sz="8" w:space="0" w:color="auto"/>
              <w:bottom w:val="single" w:sz="8" w:space="0" w:color="auto"/>
              <w:right w:val="single" w:sz="8" w:space="0" w:color="auto"/>
            </w:tcBorders>
            <w:hideMark/>
          </w:tcPr>
          <w:p w14:paraId="07DED4B3"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A statement of overall turnover and turnover relating to the relevant services for the last three financial years</w:t>
            </w:r>
          </w:p>
        </w:tc>
        <w:tc>
          <w:tcPr>
            <w:tcW w:w="1348" w:type="dxa"/>
            <w:tcBorders>
              <w:top w:val="nil"/>
              <w:left w:val="nil"/>
              <w:bottom w:val="single" w:sz="8" w:space="0" w:color="auto"/>
              <w:right w:val="single" w:sz="8" w:space="0" w:color="auto"/>
            </w:tcBorders>
            <w:hideMark/>
          </w:tcPr>
          <w:p w14:paraId="0A927D3F"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30DB7F6D"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r w:rsidR="00E45039" w:rsidRPr="003B7253" w14:paraId="5AA0CD44" w14:textId="77777777" w:rsidTr="00E45039">
        <w:trPr>
          <w:trHeight w:val="315"/>
        </w:trPr>
        <w:tc>
          <w:tcPr>
            <w:tcW w:w="6102" w:type="dxa"/>
            <w:gridSpan w:val="2"/>
            <w:tcBorders>
              <w:top w:val="nil"/>
              <w:left w:val="single" w:sz="8" w:space="0" w:color="auto"/>
              <w:bottom w:val="single" w:sz="8" w:space="0" w:color="auto"/>
              <w:right w:val="single" w:sz="8" w:space="0" w:color="auto"/>
            </w:tcBorders>
            <w:hideMark/>
          </w:tcPr>
          <w:p w14:paraId="73CE443A" w14:textId="77777777" w:rsidR="00E45039" w:rsidRPr="003B7253" w:rsidRDefault="00E45039" w:rsidP="00E45039">
            <w:pPr>
              <w:spacing w:after="0" w:line="240" w:lineRule="auto"/>
              <w:rPr>
                <w:rFonts w:ascii="Arial" w:eastAsia="Times New Roman" w:hAnsi="Arial" w:cs="Arial"/>
                <w:b w:val="0"/>
                <w:color w:val="000000"/>
                <w:szCs w:val="20"/>
                <w:lang w:val="en-IE" w:eastAsia="en-IE"/>
              </w:rPr>
            </w:pPr>
            <w:r w:rsidRPr="003B7253">
              <w:rPr>
                <w:rFonts w:ascii="Arial" w:eastAsia="Times New Roman" w:hAnsi="Arial" w:cs="Arial"/>
                <w:b w:val="0"/>
                <w:color w:val="000000"/>
                <w:szCs w:val="20"/>
                <w:lang w:eastAsia="en-IE"/>
              </w:rPr>
              <w:t>Statement of Subcontracting/Joint Offer (if applicable)</w:t>
            </w:r>
          </w:p>
        </w:tc>
        <w:tc>
          <w:tcPr>
            <w:tcW w:w="1348" w:type="dxa"/>
            <w:tcBorders>
              <w:top w:val="nil"/>
              <w:left w:val="nil"/>
              <w:bottom w:val="single" w:sz="8" w:space="0" w:color="auto"/>
              <w:right w:val="single" w:sz="8" w:space="0" w:color="auto"/>
            </w:tcBorders>
            <w:hideMark/>
          </w:tcPr>
          <w:p w14:paraId="4B1C60C7"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c>
          <w:tcPr>
            <w:tcW w:w="1210" w:type="dxa"/>
            <w:tcBorders>
              <w:top w:val="nil"/>
              <w:left w:val="nil"/>
              <w:bottom w:val="single" w:sz="8" w:space="0" w:color="auto"/>
              <w:right w:val="single" w:sz="8" w:space="0" w:color="auto"/>
            </w:tcBorders>
            <w:hideMark/>
          </w:tcPr>
          <w:p w14:paraId="1AB987F0" w14:textId="77777777" w:rsidR="00E45039" w:rsidRPr="003B7253" w:rsidRDefault="00E45039" w:rsidP="00E45039">
            <w:pPr>
              <w:spacing w:after="0" w:line="240" w:lineRule="auto"/>
              <w:rPr>
                <w:rFonts w:ascii="Arial" w:eastAsia="Times New Roman" w:hAnsi="Arial" w:cs="Arial"/>
                <w:color w:val="000000"/>
                <w:szCs w:val="20"/>
                <w:lang w:val="en-IE" w:eastAsia="en-IE"/>
              </w:rPr>
            </w:pPr>
            <w:r w:rsidRPr="003B7253">
              <w:rPr>
                <w:rFonts w:ascii="Arial" w:eastAsia="Times New Roman" w:hAnsi="Arial" w:cs="Arial"/>
                <w:color w:val="000000"/>
                <w:szCs w:val="20"/>
                <w:lang w:eastAsia="en-IE"/>
              </w:rPr>
              <w:t> </w:t>
            </w:r>
          </w:p>
        </w:tc>
      </w:tr>
    </w:tbl>
    <w:p w14:paraId="0ED85DDB" w14:textId="77777777" w:rsidR="00E45039" w:rsidRPr="003B7253" w:rsidRDefault="00E45039"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p>
    <w:p w14:paraId="70F35B15" w14:textId="18B38111" w:rsidR="00412246" w:rsidRPr="003B7253" w:rsidRDefault="00CF692B" w:rsidP="00AB28DB">
      <w:pPr>
        <w:spacing w:before="240" w:after="240"/>
        <w:rPr>
          <w:rFonts w:ascii="Arial" w:hAnsi="Arial" w:cs="Arial"/>
          <w:b w:val="0"/>
        </w:rPr>
      </w:pPr>
      <w:r w:rsidRPr="003B7253">
        <w:rPr>
          <w:rFonts w:ascii="Arial" w:hAnsi="Arial" w:cs="Arial"/>
          <w:b w:val="0"/>
          <w:u w:val="single"/>
        </w:rPr>
        <w:t xml:space="preserve">The </w:t>
      </w:r>
      <w:r w:rsidR="00B16B76" w:rsidRPr="003B7253">
        <w:rPr>
          <w:rFonts w:ascii="Arial" w:hAnsi="Arial" w:cs="Arial"/>
          <w:b w:val="0"/>
          <w:u w:val="single"/>
        </w:rPr>
        <w:t>Tenderer</w:t>
      </w:r>
      <w:r w:rsidR="00D20928" w:rsidRPr="003B7253">
        <w:rPr>
          <w:rFonts w:ascii="Arial" w:hAnsi="Arial" w:cs="Arial"/>
          <w:b w:val="0"/>
          <w:u w:val="single"/>
        </w:rPr>
        <w:t xml:space="preserve">’s </w:t>
      </w:r>
      <w:bookmarkStart w:id="0" w:name="_GoBack"/>
      <w:bookmarkEnd w:id="0"/>
      <w:r w:rsidRPr="003B7253">
        <w:rPr>
          <w:rFonts w:ascii="Arial" w:hAnsi="Arial" w:cs="Arial"/>
          <w:b w:val="0"/>
          <w:u w:val="single"/>
        </w:rPr>
        <w:t>Checklist and above mentioned documents</w:t>
      </w:r>
      <w:r w:rsidR="00526781" w:rsidRPr="003B7253">
        <w:rPr>
          <w:rFonts w:ascii="Arial" w:hAnsi="Arial" w:cs="Arial"/>
          <w:b w:val="0"/>
          <w:u w:val="single"/>
        </w:rPr>
        <w:t xml:space="preserve"> </w:t>
      </w:r>
      <w:r w:rsidRPr="003B7253">
        <w:rPr>
          <w:rFonts w:ascii="Arial" w:hAnsi="Arial" w:cs="Arial"/>
          <w:b w:val="0"/>
        </w:rPr>
        <w:t>should be duly signed b</w:t>
      </w:r>
      <w:r w:rsidR="00412246" w:rsidRPr="003B7253">
        <w:rPr>
          <w:rFonts w:ascii="Arial" w:hAnsi="Arial" w:cs="Arial"/>
          <w:b w:val="0"/>
        </w:rPr>
        <w:t>y the authorised representative.</w:t>
      </w:r>
      <w:r w:rsidRPr="003B7253">
        <w:rPr>
          <w:rFonts w:ascii="Arial" w:hAnsi="Arial" w:cs="Arial"/>
          <w:b w:val="0"/>
        </w:rPr>
        <w:t xml:space="preserve"> </w:t>
      </w:r>
    </w:p>
    <w:p w14:paraId="70F35B17" w14:textId="499E3DFF" w:rsidR="004F44BF" w:rsidRPr="003B7253" w:rsidRDefault="004F44BF" w:rsidP="00AB28DB">
      <w:pPr>
        <w:spacing w:before="240" w:after="240"/>
        <w:rPr>
          <w:rFonts w:ascii="Arial" w:hAnsi="Arial" w:cs="Arial"/>
          <w:b w:val="0"/>
        </w:rPr>
      </w:pPr>
    </w:p>
    <w:p w14:paraId="70F35B18" w14:textId="77777777" w:rsidR="008B1DC2" w:rsidRPr="003B7253" w:rsidRDefault="008B1DC2" w:rsidP="00AB28DB">
      <w:pPr>
        <w:spacing w:before="240" w:after="240"/>
        <w:rPr>
          <w:rFonts w:ascii="Arial" w:hAnsi="Arial" w:cs="Arial"/>
          <w:b w:val="0"/>
        </w:rPr>
      </w:pPr>
      <w:r w:rsidRPr="003B7253">
        <w:rPr>
          <w:rFonts w:ascii="Arial" w:hAnsi="Arial" w:cs="Arial"/>
          <w:b w:val="0"/>
        </w:rPr>
        <w:t>Date:</w:t>
      </w:r>
    </w:p>
    <w:p w14:paraId="70F35B19" w14:textId="77777777" w:rsidR="004F44BF" w:rsidRPr="003B7253" w:rsidRDefault="004F44BF" w:rsidP="00AB28DB">
      <w:pPr>
        <w:spacing w:before="240" w:after="240"/>
        <w:rPr>
          <w:rFonts w:ascii="Arial" w:hAnsi="Arial" w:cs="Arial"/>
          <w:b w:val="0"/>
        </w:rPr>
      </w:pPr>
    </w:p>
    <w:p w14:paraId="70F35B1A" w14:textId="77777777" w:rsidR="008B1DC2" w:rsidRPr="003B7253" w:rsidRDefault="008B1DC2" w:rsidP="00AB28DB">
      <w:pPr>
        <w:spacing w:before="240" w:after="240"/>
        <w:rPr>
          <w:rFonts w:ascii="Arial" w:hAnsi="Arial" w:cs="Arial"/>
          <w:b w:val="0"/>
        </w:rPr>
      </w:pPr>
      <w:r w:rsidRPr="003B7253">
        <w:rPr>
          <w:rFonts w:ascii="Arial" w:hAnsi="Arial" w:cs="Arial"/>
          <w:b w:val="0"/>
        </w:rPr>
        <w:t>Signature:</w:t>
      </w:r>
    </w:p>
    <w:p w14:paraId="70F35B1B" w14:textId="77777777" w:rsidR="004F44BF" w:rsidRPr="003B7253" w:rsidRDefault="004F44BF" w:rsidP="00AB28DB">
      <w:pPr>
        <w:spacing w:before="240" w:after="240"/>
        <w:rPr>
          <w:rFonts w:ascii="Arial" w:hAnsi="Arial" w:cs="Arial"/>
          <w:b w:val="0"/>
        </w:rPr>
      </w:pPr>
    </w:p>
    <w:p w14:paraId="70F35B1D" w14:textId="7AAEBF38" w:rsidR="00D6197B" w:rsidRPr="003B7253" w:rsidRDefault="004F44BF" w:rsidP="00AB28DB">
      <w:pPr>
        <w:spacing w:before="240" w:after="240"/>
        <w:rPr>
          <w:rFonts w:ascii="Arial" w:hAnsi="Arial" w:cs="Arial"/>
          <w:sz w:val="24"/>
          <w:szCs w:val="24"/>
          <w:lang w:val="en"/>
        </w:rPr>
      </w:pPr>
      <w:r w:rsidRPr="003B7253">
        <w:rPr>
          <w:rFonts w:ascii="Arial" w:hAnsi="Arial" w:cs="Arial"/>
          <w:b w:val="0"/>
        </w:rPr>
        <w:t>Name, title:</w:t>
      </w:r>
    </w:p>
    <w:sectPr w:rsidR="00D6197B" w:rsidRPr="003B7253" w:rsidSect="00AB28DB">
      <w:headerReference w:type="default" r:id="rId12"/>
      <w:head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E46A1" w14:textId="77777777" w:rsidR="00957441" w:rsidRDefault="00957441" w:rsidP="002873DB">
      <w:pPr>
        <w:spacing w:after="0" w:line="240" w:lineRule="auto"/>
      </w:pPr>
      <w:r>
        <w:separator/>
      </w:r>
    </w:p>
  </w:endnote>
  <w:endnote w:type="continuationSeparator" w:id="0">
    <w:p w14:paraId="2AD4B611" w14:textId="77777777" w:rsidR="00957441" w:rsidRDefault="00957441" w:rsidP="002873DB">
      <w:pPr>
        <w:spacing w:after="0" w:line="240" w:lineRule="auto"/>
      </w:pPr>
      <w:r>
        <w:continuationSeparator/>
      </w:r>
    </w:p>
  </w:endnote>
  <w:endnote w:type="continuationNotice" w:id="1">
    <w:p w14:paraId="3A837A0E" w14:textId="77777777" w:rsidR="002F30A1" w:rsidRDefault="002F30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AE291" w14:textId="77777777" w:rsidR="00957441" w:rsidRDefault="00957441" w:rsidP="002873DB">
      <w:pPr>
        <w:spacing w:after="0" w:line="240" w:lineRule="auto"/>
      </w:pPr>
      <w:r>
        <w:separator/>
      </w:r>
    </w:p>
  </w:footnote>
  <w:footnote w:type="continuationSeparator" w:id="0">
    <w:p w14:paraId="034363DC" w14:textId="77777777" w:rsidR="00957441" w:rsidRDefault="00957441" w:rsidP="002873DB">
      <w:pPr>
        <w:spacing w:after="0" w:line="240" w:lineRule="auto"/>
      </w:pPr>
      <w:r>
        <w:continuationSeparator/>
      </w:r>
    </w:p>
  </w:footnote>
  <w:footnote w:type="continuationNotice" w:id="1">
    <w:p w14:paraId="3D729154" w14:textId="77777777" w:rsidR="002F30A1" w:rsidRDefault="002F30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957441" w:rsidRDefault="00957441">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957441" w:rsidRDefault="00957441">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957441" w:rsidRDefault="00957441">
    <w:pPr>
      <w:pStyle w:val="Header"/>
    </w:pPr>
  </w:p>
  <w:p w14:paraId="70F35B25" w14:textId="57FE4C29" w:rsidR="00957441" w:rsidRDefault="00957441">
    <w:pPr>
      <w:pStyle w:val="Header"/>
    </w:pPr>
  </w:p>
  <w:p w14:paraId="70F35B28" w14:textId="77777777" w:rsidR="00957441" w:rsidRDefault="009574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465C2"/>
    <w:rsid w:val="00182502"/>
    <w:rsid w:val="001A582A"/>
    <w:rsid w:val="001C4E7A"/>
    <w:rsid w:val="001F2660"/>
    <w:rsid w:val="00201773"/>
    <w:rsid w:val="00260206"/>
    <w:rsid w:val="002873DB"/>
    <w:rsid w:val="002D13FA"/>
    <w:rsid w:val="002E18DA"/>
    <w:rsid w:val="002F30A1"/>
    <w:rsid w:val="00366EA7"/>
    <w:rsid w:val="00381091"/>
    <w:rsid w:val="003815C4"/>
    <w:rsid w:val="003A029A"/>
    <w:rsid w:val="003B7253"/>
    <w:rsid w:val="003C6871"/>
    <w:rsid w:val="003F7AD7"/>
    <w:rsid w:val="00412246"/>
    <w:rsid w:val="00427EDB"/>
    <w:rsid w:val="004601B6"/>
    <w:rsid w:val="00491BF9"/>
    <w:rsid w:val="004B6034"/>
    <w:rsid w:val="004E77BC"/>
    <w:rsid w:val="004F1F71"/>
    <w:rsid w:val="004F44BF"/>
    <w:rsid w:val="00511D8E"/>
    <w:rsid w:val="00524970"/>
    <w:rsid w:val="00526781"/>
    <w:rsid w:val="00552D62"/>
    <w:rsid w:val="00556065"/>
    <w:rsid w:val="00565770"/>
    <w:rsid w:val="00566310"/>
    <w:rsid w:val="005A2A97"/>
    <w:rsid w:val="005B45D3"/>
    <w:rsid w:val="005B54D6"/>
    <w:rsid w:val="005C731C"/>
    <w:rsid w:val="005D17E8"/>
    <w:rsid w:val="005E7FB0"/>
    <w:rsid w:val="00621BFF"/>
    <w:rsid w:val="00637C1A"/>
    <w:rsid w:val="00681BDB"/>
    <w:rsid w:val="00683D19"/>
    <w:rsid w:val="006A4612"/>
    <w:rsid w:val="00726D5E"/>
    <w:rsid w:val="00732B47"/>
    <w:rsid w:val="007954E9"/>
    <w:rsid w:val="007A3CC0"/>
    <w:rsid w:val="00813F54"/>
    <w:rsid w:val="00845418"/>
    <w:rsid w:val="00865087"/>
    <w:rsid w:val="008B1DC2"/>
    <w:rsid w:val="008C4234"/>
    <w:rsid w:val="008D2637"/>
    <w:rsid w:val="008E5859"/>
    <w:rsid w:val="00957441"/>
    <w:rsid w:val="009A07A5"/>
    <w:rsid w:val="009C6F8C"/>
    <w:rsid w:val="00A40587"/>
    <w:rsid w:val="00A407BB"/>
    <w:rsid w:val="00A72A3C"/>
    <w:rsid w:val="00A838D0"/>
    <w:rsid w:val="00A95423"/>
    <w:rsid w:val="00AB28DB"/>
    <w:rsid w:val="00AB4BDC"/>
    <w:rsid w:val="00AC0E98"/>
    <w:rsid w:val="00AD380D"/>
    <w:rsid w:val="00AE7BD6"/>
    <w:rsid w:val="00B16B76"/>
    <w:rsid w:val="00B27564"/>
    <w:rsid w:val="00B41441"/>
    <w:rsid w:val="00B450E5"/>
    <w:rsid w:val="00BA0FA5"/>
    <w:rsid w:val="00BC67B8"/>
    <w:rsid w:val="00C06D5B"/>
    <w:rsid w:val="00C14976"/>
    <w:rsid w:val="00C15E3E"/>
    <w:rsid w:val="00C276C0"/>
    <w:rsid w:val="00C609BA"/>
    <w:rsid w:val="00CB6502"/>
    <w:rsid w:val="00CD331A"/>
    <w:rsid w:val="00CD6620"/>
    <w:rsid w:val="00CF692B"/>
    <w:rsid w:val="00D20928"/>
    <w:rsid w:val="00D31C27"/>
    <w:rsid w:val="00D34526"/>
    <w:rsid w:val="00D37DBF"/>
    <w:rsid w:val="00D6197B"/>
    <w:rsid w:val="00DB6008"/>
    <w:rsid w:val="00DD5899"/>
    <w:rsid w:val="00E266D5"/>
    <w:rsid w:val="00E45039"/>
    <w:rsid w:val="00E8203B"/>
    <w:rsid w:val="00EA1D6D"/>
    <w:rsid w:val="00EA7A23"/>
    <w:rsid w:val="00F03EE1"/>
    <w:rsid w:val="00F12034"/>
    <w:rsid w:val="00F81328"/>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paragraph" w:customStyle="1" w:styleId="Default">
    <w:name w:val="Default"/>
    <w:rsid w:val="00E45039"/>
    <w:pPr>
      <w:autoSpaceDE w:val="0"/>
      <w:autoSpaceDN w:val="0"/>
      <w:adjustRightInd w:val="0"/>
    </w:pPr>
    <w:rPr>
      <w:rFonts w:ascii="Verdana" w:eastAsia="Times New Roman"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paragraph" w:customStyle="1" w:styleId="Default">
    <w:name w:val="Default"/>
    <w:rsid w:val="00E45039"/>
    <w:pPr>
      <w:autoSpaceDE w:val="0"/>
      <w:autoSpaceDN w:val="0"/>
      <w:adjustRightInd w:val="0"/>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978955">
      <w:bodyDiv w:val="1"/>
      <w:marLeft w:val="0"/>
      <w:marRight w:val="0"/>
      <w:marTop w:val="0"/>
      <w:marBottom w:val="0"/>
      <w:divBdr>
        <w:top w:val="none" w:sz="0" w:space="0" w:color="auto"/>
        <w:left w:val="none" w:sz="0" w:space="0" w:color="auto"/>
        <w:bottom w:val="none" w:sz="0" w:space="0" w:color="auto"/>
        <w:right w:val="none" w:sz="0" w:space="0" w:color="auto"/>
      </w:divBdr>
    </w:div>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9793327">
      <w:bodyDiv w:val="1"/>
      <w:marLeft w:val="0"/>
      <w:marRight w:val="0"/>
      <w:marTop w:val="0"/>
      <w:marBottom w:val="0"/>
      <w:divBdr>
        <w:top w:val="none" w:sz="0" w:space="0" w:color="auto"/>
        <w:left w:val="none" w:sz="0" w:space="0" w:color="auto"/>
        <w:bottom w:val="none" w:sz="0" w:space="0" w:color="auto"/>
        <w:right w:val="none" w:sz="0" w:space="0" w:color="auto"/>
      </w:divBdr>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723250">
      <w:bodyDiv w:val="1"/>
      <w:marLeft w:val="0"/>
      <w:marRight w:val="0"/>
      <w:marTop w:val="0"/>
      <w:marBottom w:val="0"/>
      <w:divBdr>
        <w:top w:val="none" w:sz="0" w:space="0" w:color="auto"/>
        <w:left w:val="none" w:sz="0" w:space="0" w:color="auto"/>
        <w:bottom w:val="none" w:sz="0" w:space="0" w:color="auto"/>
        <w:right w:val="none" w:sz="0" w:space="0" w:color="auto"/>
      </w:divBdr>
    </w:div>
    <w:div w:id="1989552388">
      <w:bodyDiv w:val="1"/>
      <w:marLeft w:val="0"/>
      <w:marRight w:val="0"/>
      <w:marTop w:val="0"/>
      <w:marBottom w:val="0"/>
      <w:divBdr>
        <w:top w:val="none" w:sz="0" w:space="0" w:color="auto"/>
        <w:left w:val="none" w:sz="0" w:space="0" w:color="auto"/>
        <w:bottom w:val="none" w:sz="0" w:space="0" w:color="auto"/>
        <w:right w:val="none" w:sz="0" w:space="0" w:color="auto"/>
      </w:divBdr>
    </w:div>
    <w:div w:id="205450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6692141691F644999F9A4CBAD0CF82" ma:contentTypeVersion="" ma:contentTypeDescription="Create a new document." ma:contentTypeScope="" ma:versionID="810118f05798c83f9e33f809257f32e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2.xml><?xml version="1.0" encoding="utf-8"?>
<ds:datastoreItem xmlns:ds="http://schemas.openxmlformats.org/officeDocument/2006/customXml" ds:itemID="{143972E7-23F2-4A92-B498-A713872E14C3}">
  <ds:schemaRefs>
    <ds:schemaRef ds:uri="http://purl.org/dc/dcmitype/"/>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elements/1.1/"/>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F716A3DD-908D-4AFA-BD34-BDCF58ED3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C2A5DC-9250-4CE3-B1F5-C07FF6E47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2012-12-11T16:12:00Z</dcterms:created>
  <dcterms:modified xsi:type="dcterms:W3CDTF">2015-11-25T08:26:00Z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0x010100E86692141691F644999F9A4CBAD0CF82</vt:lpwstr>
  </property>
</Properties>
</file>